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9262" w14:textId="77777777" w:rsidR="002D31ED" w:rsidRDefault="00EB5F3D" w:rsidP="00244A1E">
      <w:pPr>
        <w:jc w:val="center"/>
      </w:pPr>
      <w:r>
        <w:rPr>
          <w:noProof/>
          <w:lang w:val="nl-NL" w:eastAsia="nl-NL"/>
        </w:rPr>
        <w:drawing>
          <wp:anchor distT="0" distB="0" distL="114300" distR="114300" simplePos="0" relativeHeight="251656704" behindDoc="0" locked="0" layoutInCell="1" allowOverlap="1" wp14:anchorId="690B9315" wp14:editId="690B9316">
            <wp:simplePos x="0" y="0"/>
            <wp:positionH relativeFrom="column">
              <wp:posOffset>-4445</wp:posOffset>
            </wp:positionH>
            <wp:positionV relativeFrom="paragraph">
              <wp:posOffset>39370</wp:posOffset>
            </wp:positionV>
            <wp:extent cx="5753100" cy="1628775"/>
            <wp:effectExtent l="19050" t="0" r="57150" b="66675"/>
            <wp:wrapSquare wrapText="bothSides"/>
            <wp:docPr id="2" name="Afbeelding 2" descr="hoofding Johanne tkanwe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ofding Johanne tkanweer 2017"/>
                    <pic:cNvPicPr>
                      <a:picLocks noChangeAspect="1" noChangeArrowheads="1"/>
                    </pic:cNvPicPr>
                  </pic:nvPicPr>
                  <pic:blipFill>
                    <a:blip r:embed="rId7" cstate="print"/>
                    <a:srcRect/>
                    <a:stretch>
                      <a:fillRect/>
                    </a:stretch>
                  </pic:blipFill>
                  <pic:spPr bwMode="auto">
                    <a:xfrm>
                      <a:off x="0" y="0"/>
                      <a:ext cx="5753100" cy="1628775"/>
                    </a:xfrm>
                    <a:prstGeom prst="rect">
                      <a:avLst/>
                    </a:prstGeom>
                    <a:noFill/>
                    <a:ln w="9525">
                      <a:noFill/>
                      <a:miter lim="800000"/>
                      <a:headEnd/>
                      <a:tailEnd/>
                    </a:ln>
                    <a:effectLst>
                      <a:outerShdw dist="89803" dir="2700000" algn="ctr" rotWithShape="0">
                        <a:srgbClr val="808080">
                          <a:alpha val="50000"/>
                        </a:srgbClr>
                      </a:outerShdw>
                    </a:effectLst>
                  </pic:spPr>
                </pic:pic>
              </a:graphicData>
            </a:graphic>
          </wp:anchor>
        </w:drawing>
      </w:r>
      <w:r>
        <w:rPr>
          <w:noProof/>
          <w:lang w:val="nl-NL" w:eastAsia="nl-NL"/>
        </w:rPr>
        <w:drawing>
          <wp:anchor distT="0" distB="0" distL="114300" distR="114300" simplePos="0" relativeHeight="251657728" behindDoc="0" locked="0" layoutInCell="1" allowOverlap="1" wp14:anchorId="690B9317" wp14:editId="690B9318">
            <wp:simplePos x="0" y="0"/>
            <wp:positionH relativeFrom="column">
              <wp:posOffset>2057400</wp:posOffset>
            </wp:positionH>
            <wp:positionV relativeFrom="paragraph">
              <wp:posOffset>1828800</wp:posOffset>
            </wp:positionV>
            <wp:extent cx="1864995" cy="993775"/>
            <wp:effectExtent l="19050" t="0" r="1905" b="0"/>
            <wp:wrapTopAndBottom/>
            <wp:docPr id="8" name="Afbeelding 8" descr="MC900434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617[1]"/>
                    <pic:cNvPicPr>
                      <a:picLocks noChangeAspect="1" noChangeArrowheads="1"/>
                    </pic:cNvPicPr>
                  </pic:nvPicPr>
                  <pic:blipFill>
                    <a:blip r:embed="rId8" cstate="print"/>
                    <a:srcRect/>
                    <a:stretch>
                      <a:fillRect/>
                    </a:stretch>
                  </pic:blipFill>
                  <pic:spPr bwMode="auto">
                    <a:xfrm>
                      <a:off x="0" y="0"/>
                      <a:ext cx="1864995" cy="993775"/>
                    </a:xfrm>
                    <a:prstGeom prst="rect">
                      <a:avLst/>
                    </a:prstGeom>
                    <a:noFill/>
                    <a:ln w="9525">
                      <a:noFill/>
                      <a:miter lim="800000"/>
                      <a:headEnd/>
                      <a:tailEnd/>
                    </a:ln>
                  </pic:spPr>
                </pic:pic>
              </a:graphicData>
            </a:graphic>
          </wp:anchor>
        </w:drawing>
      </w:r>
    </w:p>
    <w:p w14:paraId="690B9263" w14:textId="77777777" w:rsidR="002D31ED" w:rsidRDefault="002D31ED" w:rsidP="002D31ED">
      <w:pPr>
        <w:pStyle w:val="Kop1"/>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690B9264" w14:textId="77777777" w:rsidR="002D31ED" w:rsidRPr="00DC4D37" w:rsidRDefault="002D31ED" w:rsidP="002D31ED">
      <w:pPr>
        <w:pStyle w:val="Kop1"/>
        <w:rPr>
          <w:sz w:val="34"/>
          <w:szCs w:val="34"/>
        </w:rPr>
      </w:pPr>
      <w:r>
        <w:rPr>
          <w:sz w:val="34"/>
          <w:szCs w:val="34"/>
        </w:rPr>
        <w:t>S</w:t>
      </w:r>
      <w:r w:rsidRPr="00DC4D37">
        <w:rPr>
          <w:sz w:val="34"/>
          <w:szCs w:val="34"/>
        </w:rPr>
        <w:t>portcentrum Gra</w:t>
      </w:r>
      <w:r>
        <w:rPr>
          <w:sz w:val="34"/>
          <w:szCs w:val="34"/>
        </w:rPr>
        <w:t>nd Slam, Tennisstraat 3, Tienen</w:t>
      </w:r>
    </w:p>
    <w:p w14:paraId="690B9265" w14:textId="77777777" w:rsidR="002D31ED" w:rsidRDefault="002D31ED" w:rsidP="002D31ED">
      <w:pPr>
        <w:outlineLvl w:val="0"/>
        <w:rPr>
          <w:sz w:val="20"/>
          <w:szCs w:val="20"/>
        </w:rPr>
      </w:pPr>
    </w:p>
    <w:p w14:paraId="690B9266" w14:textId="77777777" w:rsidR="0038335B" w:rsidRPr="00221F36" w:rsidRDefault="004674DA" w:rsidP="002D31ED">
      <w:pPr>
        <w:outlineLvl w:val="0"/>
        <w:rPr>
          <w:b/>
          <w:color w:val="FF0000"/>
          <w:sz w:val="26"/>
          <w:szCs w:val="26"/>
          <w:u w:val="single"/>
        </w:rPr>
      </w:pPr>
      <w:r w:rsidRPr="00221F36">
        <w:rPr>
          <w:b/>
          <w:color w:val="FF0000"/>
          <w:sz w:val="26"/>
          <w:szCs w:val="26"/>
          <w:u w:val="single"/>
        </w:rPr>
        <w:t>Bij activiteiten met contactpersoon steeds</w:t>
      </w:r>
      <w:r w:rsidR="0038335B" w:rsidRPr="00221F36">
        <w:rPr>
          <w:b/>
          <w:color w:val="FF0000"/>
          <w:sz w:val="26"/>
          <w:szCs w:val="26"/>
          <w:u w:val="single"/>
        </w:rPr>
        <w:t xml:space="preserve"> de contactpersoon verwittigen van je komst.</w:t>
      </w:r>
    </w:p>
    <w:p w14:paraId="73AE0FA9" w14:textId="77777777" w:rsidR="001E18C8" w:rsidRPr="001E18C8" w:rsidRDefault="001E18C8" w:rsidP="00C116EC">
      <w:pPr>
        <w:pStyle w:val="Titel"/>
        <w:rPr>
          <w:rFonts w:ascii="Times New Roman" w:hAnsi="Times New Roman"/>
          <w:sz w:val="24"/>
          <w:szCs w:val="24"/>
          <w:u w:val="none"/>
        </w:rPr>
      </w:pPr>
    </w:p>
    <w:p w14:paraId="04EB3C25" w14:textId="6D9B2381" w:rsidR="00C116EC" w:rsidRPr="00A62829" w:rsidRDefault="00C116EC" w:rsidP="00C116EC">
      <w:pPr>
        <w:pStyle w:val="Titel"/>
        <w:rPr>
          <w:sz w:val="24"/>
          <w:szCs w:val="24"/>
        </w:rPr>
      </w:pPr>
      <w:r w:rsidRPr="00A62829">
        <w:rPr>
          <w:sz w:val="24"/>
          <w:szCs w:val="24"/>
        </w:rPr>
        <w:t>Vrijdag 28 januari: babbelavond Tienen</w:t>
      </w:r>
    </w:p>
    <w:p w14:paraId="4F6F0E70" w14:textId="77777777" w:rsidR="00C116EC" w:rsidRPr="00A62829" w:rsidRDefault="00C116EC" w:rsidP="00C116EC">
      <w:pPr>
        <w:rPr>
          <w:sz w:val="24"/>
          <w:szCs w:val="24"/>
        </w:rPr>
      </w:pPr>
      <w:r w:rsidRPr="00A62829">
        <w:rPr>
          <w:sz w:val="24"/>
          <w:szCs w:val="24"/>
        </w:rPr>
        <w:t>Nieuwkomers en leden, iedereen is welkom voor een babbeltje in het cafetaria.</w:t>
      </w:r>
    </w:p>
    <w:p w14:paraId="7289C4F6" w14:textId="77777777" w:rsidR="00C116EC" w:rsidRPr="00A62829" w:rsidRDefault="00C116EC" w:rsidP="00C116EC">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 Cafetaria Sportcentrum Grand Slam, Tennisstraat 3, 3300 Tienen.</w:t>
      </w:r>
    </w:p>
    <w:p w14:paraId="2A560F40" w14:textId="77777777" w:rsidR="00C116EC" w:rsidRPr="00A62829" w:rsidRDefault="00C116EC" w:rsidP="00C116EC">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690B9267" w14:textId="77777777" w:rsidR="0038335B" w:rsidRPr="00A62829" w:rsidRDefault="0038335B" w:rsidP="002D31ED">
      <w:pPr>
        <w:outlineLvl w:val="0"/>
        <w:rPr>
          <w:sz w:val="24"/>
          <w:szCs w:val="24"/>
        </w:rPr>
      </w:pPr>
    </w:p>
    <w:p w14:paraId="690B92CA" w14:textId="76754348" w:rsidR="00164AB8" w:rsidRPr="00A62829" w:rsidRDefault="00164AB8" w:rsidP="00164AB8">
      <w:pPr>
        <w:pStyle w:val="Titel"/>
        <w:rPr>
          <w:sz w:val="24"/>
          <w:szCs w:val="24"/>
        </w:rPr>
      </w:pPr>
      <w:r w:rsidRPr="00A62829">
        <w:rPr>
          <w:sz w:val="24"/>
          <w:szCs w:val="24"/>
        </w:rPr>
        <w:t xml:space="preserve">Vrijdag </w:t>
      </w:r>
      <w:r w:rsidR="00690778" w:rsidRPr="00A62829">
        <w:rPr>
          <w:sz w:val="24"/>
          <w:szCs w:val="24"/>
        </w:rPr>
        <w:t>1</w:t>
      </w:r>
      <w:r w:rsidR="00700723" w:rsidRPr="00A62829">
        <w:rPr>
          <w:sz w:val="24"/>
          <w:szCs w:val="24"/>
        </w:rPr>
        <w:t>1</w:t>
      </w:r>
      <w:r w:rsidRPr="00A62829">
        <w:rPr>
          <w:sz w:val="24"/>
          <w:szCs w:val="24"/>
        </w:rPr>
        <w:t xml:space="preserve"> februari: babbelavond Tienen</w:t>
      </w:r>
    </w:p>
    <w:p w14:paraId="690B92CB" w14:textId="77777777" w:rsidR="00164AB8" w:rsidRPr="00A62829" w:rsidRDefault="00164AB8" w:rsidP="00164AB8">
      <w:pPr>
        <w:rPr>
          <w:sz w:val="24"/>
          <w:szCs w:val="24"/>
        </w:rPr>
      </w:pPr>
      <w:r w:rsidRPr="00A62829">
        <w:rPr>
          <w:sz w:val="24"/>
          <w:szCs w:val="24"/>
        </w:rPr>
        <w:t>Nieuwkomers en leden, iedereen is welkom voor een babbeltje in het cafetaria.</w:t>
      </w:r>
    </w:p>
    <w:p w14:paraId="690B92CC" w14:textId="77777777" w:rsidR="00164AB8" w:rsidRPr="00A62829" w:rsidRDefault="00164AB8" w:rsidP="00164AB8">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w:t>
      </w:r>
      <w:r w:rsidR="00B0369E" w:rsidRPr="00A62829">
        <w:rPr>
          <w:rFonts w:eastAsia="Times New Roman"/>
          <w:sz w:val="24"/>
          <w:szCs w:val="24"/>
          <w:lang w:eastAsia="nl-NL"/>
        </w:rPr>
        <w:t>,</w:t>
      </w:r>
      <w:r w:rsidRPr="00A62829">
        <w:rPr>
          <w:rFonts w:eastAsia="Times New Roman"/>
          <w:sz w:val="24"/>
          <w:szCs w:val="24"/>
          <w:lang w:eastAsia="nl-NL"/>
        </w:rPr>
        <w:t xml:space="preserve"> Cafetaria Sportcentrum Grand Slam, Tennisstraat 3, 3300 Tienen.</w:t>
      </w:r>
    </w:p>
    <w:p w14:paraId="690B92CD" w14:textId="77777777" w:rsidR="00164AB8" w:rsidRPr="00A62829" w:rsidRDefault="00164AB8" w:rsidP="00164AB8">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690B92EF" w14:textId="77777777" w:rsidR="00366407" w:rsidRPr="00A62829" w:rsidRDefault="00366407" w:rsidP="0053214F">
      <w:pPr>
        <w:rPr>
          <w:sz w:val="24"/>
          <w:szCs w:val="24"/>
        </w:rPr>
      </w:pPr>
    </w:p>
    <w:p w14:paraId="690B92F0" w14:textId="00E3A27E" w:rsidR="00366407" w:rsidRPr="00A62829" w:rsidRDefault="00366407" w:rsidP="00366407">
      <w:pPr>
        <w:pStyle w:val="Ondertitel"/>
        <w:rPr>
          <w:rStyle w:val="VoettekstChar"/>
          <w:sz w:val="24"/>
          <w:szCs w:val="24"/>
        </w:rPr>
      </w:pPr>
      <w:r w:rsidRPr="00A62829">
        <w:rPr>
          <w:rStyle w:val="VoettekstChar"/>
          <w:sz w:val="24"/>
          <w:szCs w:val="24"/>
        </w:rPr>
        <w:t xml:space="preserve">Vrijdag </w:t>
      </w:r>
      <w:r w:rsidR="00012A7A">
        <w:rPr>
          <w:rStyle w:val="VoettekstChar"/>
          <w:sz w:val="24"/>
          <w:szCs w:val="24"/>
        </w:rPr>
        <w:t>18</w:t>
      </w:r>
      <w:r w:rsidRPr="00A62829">
        <w:rPr>
          <w:rStyle w:val="VoettekstChar"/>
          <w:sz w:val="24"/>
          <w:szCs w:val="24"/>
        </w:rPr>
        <w:t xml:space="preserve"> februari: bowling + “onderonsje” T</w:t>
      </w:r>
      <w:r w:rsidRPr="00A62829">
        <w:rPr>
          <w:rStyle w:val="Zwaar"/>
          <w:b w:val="0"/>
          <w:sz w:val="24"/>
        </w:rPr>
        <w:t>ienen</w:t>
      </w:r>
    </w:p>
    <w:p w14:paraId="6ADB08BC" w14:textId="77777777" w:rsidR="00923267" w:rsidRPr="00024F82" w:rsidRDefault="00923267" w:rsidP="00923267">
      <w:pPr>
        <w:rPr>
          <w:sz w:val="24"/>
          <w:szCs w:val="24"/>
        </w:rPr>
      </w:pPr>
      <w:r w:rsidRPr="00024F82">
        <w:rPr>
          <w:sz w:val="24"/>
          <w:szCs w:val="24"/>
        </w:rPr>
        <w:t>Tijdens de wintermaanden hervatten wij op de derde vrijdag van de maand de bowlingavonden samen met het onderonsje. Het cafetaria van de bowling leent zich uitstekend om samen met de supporters van de bowlers het onderonsje te laten samenvloeien.</w:t>
      </w:r>
    </w:p>
    <w:p w14:paraId="6FEB0BE1" w14:textId="77777777" w:rsidR="00923267" w:rsidRPr="00024F82" w:rsidRDefault="00923267" w:rsidP="00923267">
      <w:pPr>
        <w:rPr>
          <w:sz w:val="24"/>
          <w:szCs w:val="24"/>
        </w:rPr>
      </w:pPr>
      <w:r w:rsidRPr="00024F82">
        <w:rPr>
          <w:sz w:val="24"/>
          <w:szCs w:val="24"/>
        </w:rPr>
        <w:t>Waar:</w:t>
      </w:r>
      <w:r w:rsidRPr="00024F82">
        <w:rPr>
          <w:sz w:val="24"/>
          <w:szCs w:val="24"/>
        </w:rPr>
        <w:tab/>
      </w:r>
      <w:r w:rsidRPr="00024F82">
        <w:rPr>
          <w:sz w:val="24"/>
          <w:szCs w:val="24"/>
        </w:rPr>
        <w:tab/>
        <w:t xml:space="preserve">Bowling </w:t>
      </w:r>
      <w:proofErr w:type="spellStart"/>
      <w:r w:rsidRPr="00024F82">
        <w:rPr>
          <w:sz w:val="24"/>
          <w:szCs w:val="24"/>
        </w:rPr>
        <w:t>Acro</w:t>
      </w:r>
      <w:proofErr w:type="spellEnd"/>
      <w:r w:rsidRPr="00024F82">
        <w:rPr>
          <w:sz w:val="24"/>
          <w:szCs w:val="24"/>
        </w:rPr>
        <w:t>, Leuvenselaan 472, 3300 Tienen.</w:t>
      </w:r>
    </w:p>
    <w:p w14:paraId="2733B30C" w14:textId="4ED6C42C" w:rsidR="00923267" w:rsidRPr="00EF770D" w:rsidRDefault="00923267" w:rsidP="00923267">
      <w:pPr>
        <w:rPr>
          <w:sz w:val="24"/>
          <w:szCs w:val="24"/>
        </w:rPr>
      </w:pPr>
      <w:r w:rsidRPr="00024F82">
        <w:rPr>
          <w:sz w:val="24"/>
          <w:szCs w:val="24"/>
        </w:rPr>
        <w:t xml:space="preserve">Wanneer: </w:t>
      </w:r>
      <w:r w:rsidRPr="00024F82">
        <w:rPr>
          <w:sz w:val="24"/>
          <w:szCs w:val="24"/>
        </w:rPr>
        <w:tab/>
        <w:t xml:space="preserve">vanaf 20.00 uur, </w:t>
      </w:r>
      <w:r w:rsidRPr="00024F82">
        <w:rPr>
          <w:b/>
          <w:sz w:val="24"/>
          <w:szCs w:val="24"/>
        </w:rPr>
        <w:t>(als je meespeelt, verwittig Lucienne uiterlijk donderdag om 18 uur).</w:t>
      </w:r>
      <w:r w:rsidRPr="00024F82">
        <w:rPr>
          <w:b/>
          <w:sz w:val="24"/>
          <w:szCs w:val="24"/>
        </w:rPr>
        <w:tab/>
      </w:r>
      <w:r w:rsidRPr="00024F82">
        <w:rPr>
          <w:sz w:val="24"/>
          <w:szCs w:val="24"/>
        </w:rPr>
        <w:t>Inlichtingen:</w:t>
      </w:r>
      <w:r w:rsidRPr="00024F82">
        <w:rPr>
          <w:sz w:val="24"/>
          <w:szCs w:val="24"/>
        </w:rPr>
        <w:tab/>
      </w:r>
      <w:r w:rsidRPr="00024F82">
        <w:rPr>
          <w:rFonts w:eastAsia="Arial Unicode MS"/>
          <w:sz w:val="24"/>
          <w:szCs w:val="24"/>
          <w:lang w:eastAsia="nl-NL"/>
        </w:rPr>
        <w:t xml:space="preserve"> </w:t>
      </w:r>
      <w:r w:rsidRPr="00024F82">
        <w:rPr>
          <w:rStyle w:val="broodtekst1"/>
          <w:rFonts w:ascii="Times New Roman" w:hAnsi="Times New Roman"/>
          <w:color w:val="auto"/>
        </w:rPr>
        <w:t xml:space="preserve">Lucienne </w:t>
      </w:r>
      <w:r w:rsidRPr="00024F82">
        <w:rPr>
          <w:sz w:val="24"/>
          <w:szCs w:val="24"/>
        </w:rPr>
        <w:sym w:font="Webdings" w:char="00C8"/>
      </w:r>
      <w:r w:rsidRPr="00024F82">
        <w:rPr>
          <w:iCs/>
          <w:sz w:val="24"/>
          <w:szCs w:val="24"/>
        </w:rPr>
        <w:t xml:space="preserve">0473 70 64 64. </w:t>
      </w:r>
    </w:p>
    <w:p w14:paraId="690B9300" w14:textId="77777777" w:rsidR="00745C60" w:rsidRDefault="00745C60" w:rsidP="0053214F">
      <w:pPr>
        <w:rPr>
          <w:sz w:val="24"/>
          <w:szCs w:val="24"/>
        </w:rPr>
      </w:pPr>
    </w:p>
    <w:p w14:paraId="5C8C9947" w14:textId="03AF8E35" w:rsidR="00E26135" w:rsidRDefault="00E26135" w:rsidP="00E26135">
      <w:pPr>
        <w:pStyle w:val="Ondertitel"/>
        <w:rPr>
          <w:sz w:val="24"/>
          <w:lang w:eastAsia="nl-NL"/>
        </w:rPr>
      </w:pPr>
      <w:r w:rsidRPr="00E26135">
        <w:rPr>
          <w:sz w:val="24"/>
        </w:rPr>
        <w:t xml:space="preserve">Zaterdag </w:t>
      </w:r>
      <w:r>
        <w:rPr>
          <w:sz w:val="24"/>
        </w:rPr>
        <w:t>19 febr</w:t>
      </w:r>
      <w:r w:rsidR="006B4995">
        <w:rPr>
          <w:sz w:val="24"/>
        </w:rPr>
        <w:t xml:space="preserve">uari: </w:t>
      </w:r>
      <w:r w:rsidR="00860729" w:rsidRPr="007434BD">
        <w:rPr>
          <w:sz w:val="24"/>
          <w:lang w:eastAsia="nl-NL"/>
        </w:rPr>
        <w:t>verjaardagfeest voor 20 jaar ’t Kan Weer</w:t>
      </w:r>
    </w:p>
    <w:p w14:paraId="354030AA" w14:textId="5F1822A4" w:rsidR="00860729" w:rsidRPr="00860729" w:rsidRDefault="002555CE" w:rsidP="00860729">
      <w:pPr>
        <w:rPr>
          <w:lang w:eastAsia="nl-NL"/>
        </w:rPr>
      </w:pPr>
      <w:r>
        <w:rPr>
          <w:lang w:eastAsia="nl-NL"/>
        </w:rPr>
        <w:t>Eindelijk kunnen wij ons geplande verjaardagsfeestje laten doorgaan</w:t>
      </w:r>
      <w:r w:rsidR="00FC70BD">
        <w:rPr>
          <w:lang w:eastAsia="nl-NL"/>
        </w:rPr>
        <w:t xml:space="preserve"> op zaterdag 19 februari.</w:t>
      </w:r>
    </w:p>
    <w:p w14:paraId="26DB961F" w14:textId="772676BD" w:rsidR="006B4995" w:rsidRPr="006B4995" w:rsidRDefault="00085288" w:rsidP="006B4995">
      <w:r>
        <w:t xml:space="preserve">In bijlage kunt u </w:t>
      </w:r>
      <w:r w:rsidR="002B3F73">
        <w:t>de nodige uitleg nog eens bekijken</w:t>
      </w:r>
      <w:r w:rsidR="005C27ED">
        <w:t>.</w:t>
      </w:r>
    </w:p>
    <w:p w14:paraId="0829EB26" w14:textId="77777777" w:rsidR="00C43178" w:rsidRPr="00C43178" w:rsidRDefault="00C43178" w:rsidP="00C43178"/>
    <w:p w14:paraId="690B9301" w14:textId="72FE8AAF" w:rsidR="00164AB8" w:rsidRPr="00A62829" w:rsidRDefault="00164AB8" w:rsidP="00164AB8">
      <w:pPr>
        <w:pStyle w:val="Titel"/>
        <w:rPr>
          <w:sz w:val="24"/>
          <w:szCs w:val="24"/>
        </w:rPr>
      </w:pPr>
      <w:r w:rsidRPr="00A62829">
        <w:rPr>
          <w:sz w:val="24"/>
          <w:szCs w:val="24"/>
        </w:rPr>
        <w:t>Vrijdag 2</w:t>
      </w:r>
      <w:r w:rsidR="00585D90" w:rsidRPr="00A62829">
        <w:rPr>
          <w:sz w:val="24"/>
          <w:szCs w:val="24"/>
        </w:rPr>
        <w:t>5</w:t>
      </w:r>
      <w:r w:rsidRPr="00A62829">
        <w:rPr>
          <w:sz w:val="24"/>
          <w:szCs w:val="24"/>
        </w:rPr>
        <w:t xml:space="preserve"> februari: babbelavond Tienen</w:t>
      </w:r>
    </w:p>
    <w:p w14:paraId="690B9302" w14:textId="77777777" w:rsidR="00164AB8" w:rsidRPr="00A62829" w:rsidRDefault="00164AB8" w:rsidP="00164AB8">
      <w:pPr>
        <w:rPr>
          <w:sz w:val="24"/>
          <w:szCs w:val="24"/>
        </w:rPr>
      </w:pPr>
      <w:r w:rsidRPr="00A62829">
        <w:rPr>
          <w:sz w:val="24"/>
          <w:szCs w:val="24"/>
        </w:rPr>
        <w:t>Nieuwkomers en leden, iedereen is welkom voor een babbeltje in het cafetaria.</w:t>
      </w:r>
    </w:p>
    <w:p w14:paraId="690B9303" w14:textId="77777777" w:rsidR="00164AB8" w:rsidRPr="00A62829" w:rsidRDefault="00164AB8" w:rsidP="00164AB8">
      <w:pPr>
        <w:rPr>
          <w:rFonts w:eastAsia="Times New Roman"/>
          <w:sz w:val="24"/>
          <w:szCs w:val="24"/>
          <w:lang w:eastAsia="nl-NL"/>
        </w:rPr>
      </w:pPr>
      <w:r w:rsidRPr="00A62829">
        <w:rPr>
          <w:rFonts w:eastAsia="Times New Roman"/>
          <w:sz w:val="24"/>
          <w:szCs w:val="24"/>
          <w:lang w:eastAsia="nl-NL"/>
        </w:rPr>
        <w:t>Waar:</w:t>
      </w:r>
      <w:r w:rsidRPr="00A62829">
        <w:rPr>
          <w:rFonts w:eastAsia="Times New Roman"/>
          <w:sz w:val="24"/>
          <w:szCs w:val="24"/>
          <w:lang w:eastAsia="nl-NL"/>
        </w:rPr>
        <w:tab/>
      </w:r>
      <w:r w:rsidRPr="00A62829">
        <w:rPr>
          <w:rFonts w:eastAsia="Times New Roman"/>
          <w:sz w:val="24"/>
          <w:szCs w:val="24"/>
          <w:lang w:eastAsia="nl-NL"/>
        </w:rPr>
        <w:tab/>
        <w:t>20.00 uur</w:t>
      </w:r>
      <w:r w:rsidR="00B0369E" w:rsidRPr="00A62829">
        <w:rPr>
          <w:rFonts w:eastAsia="Times New Roman"/>
          <w:sz w:val="24"/>
          <w:szCs w:val="24"/>
          <w:lang w:eastAsia="nl-NL"/>
        </w:rPr>
        <w:t>,</w:t>
      </w:r>
      <w:r w:rsidRPr="00A62829">
        <w:rPr>
          <w:rFonts w:eastAsia="Times New Roman"/>
          <w:sz w:val="24"/>
          <w:szCs w:val="24"/>
          <w:lang w:eastAsia="nl-NL"/>
        </w:rPr>
        <w:t xml:space="preserve"> Cafetaria Sportcentrum Grand Slam, Tennisstraat 3, 3300 Tienen.</w:t>
      </w:r>
    </w:p>
    <w:p w14:paraId="690B9304" w14:textId="77777777" w:rsidR="00164AB8" w:rsidRPr="00A62829" w:rsidRDefault="00164AB8" w:rsidP="00164AB8">
      <w:pPr>
        <w:outlineLvl w:val="0"/>
        <w:rPr>
          <w:sz w:val="24"/>
          <w:szCs w:val="24"/>
        </w:rPr>
      </w:pPr>
      <w:r w:rsidRPr="00A62829">
        <w:rPr>
          <w:rFonts w:eastAsia="Times New Roman"/>
          <w:sz w:val="24"/>
          <w:szCs w:val="24"/>
          <w:lang w:eastAsia="nl-NL"/>
        </w:rPr>
        <w:t>Inlichtingen:</w:t>
      </w:r>
      <w:r w:rsidRPr="00A62829">
        <w:rPr>
          <w:rFonts w:eastAsia="Times New Roman"/>
          <w:sz w:val="24"/>
          <w:szCs w:val="24"/>
          <w:lang w:eastAsia="nl-NL"/>
        </w:rPr>
        <w:tab/>
      </w:r>
      <w:proofErr w:type="spellStart"/>
      <w:r w:rsidRPr="00A62829">
        <w:rPr>
          <w:sz w:val="24"/>
          <w:szCs w:val="24"/>
        </w:rPr>
        <w:t>Johanne</w:t>
      </w:r>
      <w:proofErr w:type="spellEnd"/>
      <w:r w:rsidRPr="00A62829">
        <w:rPr>
          <w:sz w:val="24"/>
          <w:szCs w:val="24"/>
        </w:rPr>
        <w:t xml:space="preserve"> </w:t>
      </w:r>
      <w:r w:rsidRPr="00A62829">
        <w:rPr>
          <w:sz w:val="24"/>
          <w:szCs w:val="24"/>
        </w:rPr>
        <w:sym w:font="Wingdings 2" w:char="0027"/>
      </w:r>
      <w:r w:rsidRPr="00A62829">
        <w:rPr>
          <w:sz w:val="24"/>
          <w:szCs w:val="24"/>
        </w:rPr>
        <w:t xml:space="preserve"> 016 81 63 69  </w:t>
      </w:r>
      <w:r w:rsidRPr="00A62829">
        <w:rPr>
          <w:sz w:val="24"/>
          <w:szCs w:val="24"/>
        </w:rPr>
        <w:sym w:font="Webdings" w:char="00C8"/>
      </w:r>
      <w:r w:rsidRPr="00A62829">
        <w:rPr>
          <w:sz w:val="24"/>
          <w:szCs w:val="24"/>
        </w:rPr>
        <w:t xml:space="preserve"> 0477 91 20 36.</w:t>
      </w:r>
    </w:p>
    <w:p w14:paraId="690B9305" w14:textId="77777777" w:rsidR="00775451" w:rsidRDefault="00775451" w:rsidP="00164AB8">
      <w:pPr>
        <w:outlineLvl w:val="0"/>
        <w:rPr>
          <w:sz w:val="21"/>
          <w:szCs w:val="21"/>
        </w:rPr>
      </w:pPr>
    </w:p>
    <w:p w14:paraId="48E47B59" w14:textId="77777777" w:rsidR="00474F63" w:rsidRDefault="00474F63" w:rsidP="00474F63">
      <w:pPr>
        <w:pStyle w:val="Ondertitel"/>
        <w:rPr>
          <w:sz w:val="24"/>
        </w:rPr>
      </w:pPr>
      <w:r>
        <w:rPr>
          <w:sz w:val="24"/>
        </w:rPr>
        <w:t xml:space="preserve">Zondag 27 februari: </w:t>
      </w:r>
      <w:proofErr w:type="spellStart"/>
      <w:r>
        <w:rPr>
          <w:sz w:val="24"/>
        </w:rPr>
        <w:t>Bedevaarderswandeling</w:t>
      </w:r>
      <w:proofErr w:type="spellEnd"/>
      <w:r>
        <w:rPr>
          <w:sz w:val="24"/>
        </w:rPr>
        <w:t xml:space="preserve"> </w:t>
      </w:r>
      <w:proofErr w:type="spellStart"/>
      <w:r>
        <w:rPr>
          <w:sz w:val="24"/>
        </w:rPr>
        <w:t>Hakendover</w:t>
      </w:r>
      <w:proofErr w:type="spellEnd"/>
    </w:p>
    <w:p w14:paraId="005CE1DF" w14:textId="77777777" w:rsidR="00474F63" w:rsidRPr="00643F61" w:rsidRDefault="00474F63" w:rsidP="00474F63">
      <w:pPr>
        <w:rPr>
          <w:sz w:val="24"/>
          <w:szCs w:val="24"/>
        </w:rPr>
      </w:pPr>
      <w:r w:rsidRPr="00643F61">
        <w:rPr>
          <w:sz w:val="24"/>
          <w:szCs w:val="24"/>
        </w:rPr>
        <w:t xml:space="preserve">Elk jaar verzamelen bedevaarders in </w:t>
      </w:r>
      <w:proofErr w:type="spellStart"/>
      <w:r w:rsidRPr="00643F61">
        <w:rPr>
          <w:sz w:val="24"/>
          <w:szCs w:val="24"/>
        </w:rPr>
        <w:t>Hakendover</w:t>
      </w:r>
      <w:proofErr w:type="spellEnd"/>
      <w:r w:rsidRPr="00643F61">
        <w:rPr>
          <w:sz w:val="24"/>
          <w:szCs w:val="24"/>
        </w:rPr>
        <w:t xml:space="preserve"> voor Het Dertienmaal. Wandel in hun spoor en verken de landelijke omgeving rond het dorp, met vergezichten, prachtige </w:t>
      </w:r>
      <w:proofErr w:type="spellStart"/>
      <w:r w:rsidRPr="00643F61">
        <w:rPr>
          <w:sz w:val="24"/>
          <w:szCs w:val="24"/>
        </w:rPr>
        <w:t>vierkantshoeves</w:t>
      </w:r>
      <w:proofErr w:type="spellEnd"/>
      <w:r w:rsidRPr="00643F61">
        <w:rPr>
          <w:sz w:val="24"/>
          <w:szCs w:val="24"/>
        </w:rPr>
        <w:t>, velden en fruitplantages</w:t>
      </w:r>
      <w:r>
        <w:rPr>
          <w:sz w:val="24"/>
          <w:szCs w:val="24"/>
        </w:rPr>
        <w:t>.</w:t>
      </w:r>
    </w:p>
    <w:p w14:paraId="0651E801" w14:textId="77777777" w:rsidR="00474F63" w:rsidRPr="007434BD" w:rsidRDefault="00474F63" w:rsidP="00474F63">
      <w:pPr>
        <w:rPr>
          <w:sz w:val="24"/>
          <w:szCs w:val="24"/>
        </w:rPr>
      </w:pPr>
      <w:r w:rsidRPr="007434BD">
        <w:rPr>
          <w:sz w:val="24"/>
          <w:szCs w:val="24"/>
        </w:rPr>
        <w:t xml:space="preserve">Vertrek: </w:t>
      </w:r>
      <w:r w:rsidRPr="007434BD">
        <w:rPr>
          <w:sz w:val="24"/>
          <w:szCs w:val="24"/>
        </w:rPr>
        <w:tab/>
        <w:t>13.</w:t>
      </w:r>
      <w:r>
        <w:rPr>
          <w:sz w:val="24"/>
          <w:szCs w:val="24"/>
        </w:rPr>
        <w:t>3</w:t>
      </w:r>
      <w:r w:rsidRPr="007434BD">
        <w:rPr>
          <w:sz w:val="24"/>
          <w:szCs w:val="24"/>
        </w:rPr>
        <w:t xml:space="preserve">0 uur, </w:t>
      </w:r>
      <w:r w:rsidRPr="007434BD">
        <w:rPr>
          <w:sz w:val="24"/>
          <w:szCs w:val="24"/>
        </w:rPr>
        <w:tab/>
        <w:t xml:space="preserve">Parking </w:t>
      </w:r>
      <w:proofErr w:type="spellStart"/>
      <w:r w:rsidRPr="007434BD">
        <w:rPr>
          <w:sz w:val="24"/>
          <w:szCs w:val="24"/>
        </w:rPr>
        <w:t>Brico</w:t>
      </w:r>
      <w:proofErr w:type="spellEnd"/>
      <w:r w:rsidRPr="007434BD">
        <w:rPr>
          <w:sz w:val="24"/>
          <w:szCs w:val="24"/>
        </w:rPr>
        <w:t xml:space="preserve">, </w:t>
      </w:r>
      <w:r w:rsidRPr="007434BD">
        <w:rPr>
          <w:rFonts w:eastAsia="Times New Roman"/>
          <w:sz w:val="24"/>
          <w:szCs w:val="24"/>
          <w:lang w:eastAsia="nl-BE"/>
        </w:rPr>
        <w:t>Pollepelstraat 44, 3300 Tienen</w:t>
      </w:r>
      <w:r w:rsidRPr="007434BD">
        <w:rPr>
          <w:sz w:val="24"/>
          <w:szCs w:val="24"/>
        </w:rPr>
        <w:t xml:space="preserve">. </w:t>
      </w:r>
      <w:r w:rsidRPr="007434BD">
        <w:rPr>
          <w:sz w:val="24"/>
          <w:szCs w:val="24"/>
        </w:rPr>
        <w:tab/>
        <w:t>Afstand: 8,</w:t>
      </w:r>
      <w:r>
        <w:rPr>
          <w:sz w:val="24"/>
          <w:szCs w:val="24"/>
        </w:rPr>
        <w:t>0</w:t>
      </w:r>
      <w:r w:rsidRPr="007434BD">
        <w:rPr>
          <w:sz w:val="24"/>
          <w:szCs w:val="24"/>
        </w:rPr>
        <w:t xml:space="preserve"> km.</w:t>
      </w:r>
    </w:p>
    <w:p w14:paraId="0F3E267D" w14:textId="77777777" w:rsidR="00474F63" w:rsidRPr="007434BD" w:rsidRDefault="00474F63" w:rsidP="00474F63">
      <w:pPr>
        <w:pStyle w:val="Titel"/>
        <w:rPr>
          <w:rFonts w:ascii="Times New Roman" w:hAnsi="Times New Roman"/>
          <w:sz w:val="24"/>
          <w:szCs w:val="24"/>
          <w:u w:val="none"/>
        </w:rPr>
      </w:pPr>
      <w:r w:rsidRPr="007434BD">
        <w:rPr>
          <w:rFonts w:ascii="Times New Roman" w:hAnsi="Times New Roman"/>
          <w:sz w:val="24"/>
          <w:szCs w:val="24"/>
          <w:u w:val="none"/>
        </w:rPr>
        <w:lastRenderedPageBreak/>
        <w:t>Start:</w:t>
      </w:r>
      <w:r w:rsidRPr="007434BD">
        <w:rPr>
          <w:rFonts w:ascii="Times New Roman" w:hAnsi="Times New Roman"/>
          <w:sz w:val="24"/>
          <w:szCs w:val="24"/>
          <w:u w:val="none"/>
        </w:rPr>
        <w:tab/>
      </w:r>
      <w:r w:rsidRPr="007434BD">
        <w:rPr>
          <w:rFonts w:ascii="Times New Roman" w:hAnsi="Times New Roman"/>
          <w:sz w:val="24"/>
          <w:szCs w:val="24"/>
          <w:u w:val="none"/>
        </w:rPr>
        <w:tab/>
      </w:r>
      <w:r>
        <w:rPr>
          <w:rFonts w:ascii="Times New Roman" w:hAnsi="Times New Roman"/>
          <w:sz w:val="24"/>
          <w:szCs w:val="24"/>
          <w:u w:val="none"/>
        </w:rPr>
        <w:t>14.00</w:t>
      </w:r>
      <w:r w:rsidRPr="007434BD">
        <w:rPr>
          <w:rFonts w:ascii="Times New Roman" w:hAnsi="Times New Roman"/>
          <w:sz w:val="24"/>
          <w:szCs w:val="24"/>
          <w:u w:val="none"/>
        </w:rPr>
        <w:t xml:space="preserve"> uur  </w:t>
      </w:r>
      <w:r w:rsidRPr="00F77C97">
        <w:rPr>
          <w:rFonts w:ascii="Times New Roman" w:hAnsi="Times New Roman"/>
          <w:sz w:val="24"/>
          <w:szCs w:val="24"/>
          <w:u w:val="none"/>
        </w:rPr>
        <w:t xml:space="preserve">Kerk van de Goddelijke Zaligmaker, </w:t>
      </w:r>
      <w:proofErr w:type="spellStart"/>
      <w:r w:rsidRPr="00F77C97">
        <w:rPr>
          <w:rFonts w:ascii="Times New Roman" w:hAnsi="Times New Roman"/>
          <w:sz w:val="24"/>
          <w:szCs w:val="24"/>
          <w:u w:val="none"/>
        </w:rPr>
        <w:t>Hakendoverstraat</w:t>
      </w:r>
      <w:proofErr w:type="spellEnd"/>
      <w:r w:rsidRPr="00F77C97">
        <w:rPr>
          <w:rFonts w:ascii="Times New Roman" w:hAnsi="Times New Roman"/>
          <w:sz w:val="24"/>
          <w:szCs w:val="24"/>
          <w:u w:val="none"/>
        </w:rPr>
        <w:t xml:space="preserve">, 3300 </w:t>
      </w:r>
      <w:proofErr w:type="spellStart"/>
      <w:r w:rsidRPr="00F77C97">
        <w:rPr>
          <w:rFonts w:ascii="Times New Roman" w:hAnsi="Times New Roman"/>
          <w:sz w:val="24"/>
          <w:szCs w:val="24"/>
          <w:u w:val="none"/>
        </w:rPr>
        <w:t>Hakendover</w:t>
      </w:r>
      <w:proofErr w:type="spellEnd"/>
      <w:r>
        <w:rPr>
          <w:rFonts w:ascii="Times New Roman" w:hAnsi="Times New Roman"/>
          <w:sz w:val="24"/>
          <w:szCs w:val="24"/>
          <w:u w:val="none"/>
        </w:rPr>
        <w:t>.</w:t>
      </w:r>
    </w:p>
    <w:p w14:paraId="5E574D21" w14:textId="77777777" w:rsidR="00474F63" w:rsidRPr="007434BD" w:rsidRDefault="00474F63" w:rsidP="00474F63">
      <w:pPr>
        <w:rPr>
          <w:b/>
          <w:sz w:val="24"/>
          <w:szCs w:val="24"/>
        </w:rPr>
      </w:pPr>
      <w:r w:rsidRPr="007434BD">
        <w:rPr>
          <w:sz w:val="24"/>
          <w:szCs w:val="24"/>
        </w:rPr>
        <w:t>Inlichtingen:</w:t>
      </w:r>
      <w:r w:rsidRPr="007434BD">
        <w:rPr>
          <w:sz w:val="24"/>
          <w:szCs w:val="24"/>
        </w:rPr>
        <w:tab/>
        <w:t xml:space="preserve">Luc </w:t>
      </w:r>
      <w:r w:rsidRPr="007434BD">
        <w:rPr>
          <w:sz w:val="24"/>
          <w:szCs w:val="24"/>
        </w:rPr>
        <w:sym w:font="Webdings" w:char="00C8"/>
      </w:r>
      <w:r w:rsidRPr="007434BD">
        <w:rPr>
          <w:sz w:val="24"/>
          <w:szCs w:val="24"/>
        </w:rPr>
        <w:t>0496 48 75 84.</w:t>
      </w:r>
      <w:r w:rsidRPr="007434BD">
        <w:rPr>
          <w:sz w:val="24"/>
          <w:szCs w:val="24"/>
        </w:rPr>
        <w:tab/>
      </w:r>
      <w:r w:rsidRPr="007434BD">
        <w:rPr>
          <w:b/>
          <w:bCs/>
          <w:sz w:val="24"/>
          <w:szCs w:val="24"/>
        </w:rPr>
        <w:t>(</w:t>
      </w:r>
      <w:r w:rsidRPr="007434BD">
        <w:rPr>
          <w:b/>
          <w:sz w:val="24"/>
          <w:szCs w:val="24"/>
        </w:rPr>
        <w:t>graag een seintje als je meegaat)</w:t>
      </w:r>
      <w:r>
        <w:rPr>
          <w:b/>
          <w:sz w:val="24"/>
          <w:szCs w:val="24"/>
        </w:rPr>
        <w:t>.</w:t>
      </w:r>
      <w:r>
        <w:rPr>
          <w:b/>
          <w:sz w:val="24"/>
          <w:szCs w:val="24"/>
        </w:rPr>
        <w:tab/>
        <w:t xml:space="preserve"> </w:t>
      </w:r>
      <w:r>
        <w:rPr>
          <w:b/>
          <w:sz w:val="24"/>
          <w:szCs w:val="24"/>
        </w:rPr>
        <w:tab/>
      </w:r>
      <w:r w:rsidRPr="007434BD">
        <w:rPr>
          <w:sz w:val="24"/>
          <w:szCs w:val="24"/>
        </w:rPr>
        <w:t xml:space="preserve">Meerijden </w:t>
      </w:r>
      <w:r>
        <w:rPr>
          <w:sz w:val="24"/>
          <w:szCs w:val="24"/>
        </w:rPr>
        <w:t>0</w:t>
      </w:r>
      <w:r w:rsidRPr="007434BD">
        <w:rPr>
          <w:sz w:val="24"/>
          <w:szCs w:val="24"/>
        </w:rPr>
        <w:t>,50 €</w:t>
      </w:r>
    </w:p>
    <w:p w14:paraId="47DA9689" w14:textId="77777777" w:rsidR="00740FA4" w:rsidRDefault="00740FA4" w:rsidP="00164AB8">
      <w:pPr>
        <w:outlineLvl w:val="0"/>
        <w:rPr>
          <w:sz w:val="21"/>
          <w:szCs w:val="21"/>
        </w:rPr>
      </w:pPr>
    </w:p>
    <w:p w14:paraId="699CDEA8" w14:textId="77777777" w:rsidR="000758E7" w:rsidRDefault="000758E7" w:rsidP="00164AB8">
      <w:pPr>
        <w:outlineLvl w:val="0"/>
        <w:rPr>
          <w:sz w:val="21"/>
          <w:szCs w:val="21"/>
        </w:rPr>
      </w:pPr>
    </w:p>
    <w:p w14:paraId="6B23147D" w14:textId="77777777" w:rsidR="009259AE" w:rsidRDefault="009259AE" w:rsidP="00164AB8">
      <w:pPr>
        <w:outlineLvl w:val="0"/>
        <w:rPr>
          <w:sz w:val="21"/>
          <w:szCs w:val="21"/>
        </w:rPr>
      </w:pPr>
    </w:p>
    <w:p w14:paraId="1BE9F9B7" w14:textId="0E9C3DE2" w:rsidR="009259AE" w:rsidRPr="00DB1452" w:rsidRDefault="001C6F43" w:rsidP="00164AB8">
      <w:pPr>
        <w:outlineLvl w:val="0"/>
        <w:rPr>
          <w:b/>
          <w:bCs/>
          <w:color w:val="0070C0"/>
          <w:sz w:val="28"/>
          <w:szCs w:val="28"/>
        </w:rPr>
      </w:pPr>
      <w:r w:rsidRPr="00DB1452">
        <w:rPr>
          <w:b/>
          <w:bCs/>
          <w:color w:val="0070C0"/>
          <w:sz w:val="28"/>
          <w:szCs w:val="28"/>
          <w:u w:val="single"/>
        </w:rPr>
        <w:t xml:space="preserve">In 2020 hadden we een weekend </w:t>
      </w:r>
      <w:r w:rsidR="000F71DE" w:rsidRPr="00DB1452">
        <w:rPr>
          <w:b/>
          <w:bCs/>
          <w:color w:val="0070C0"/>
          <w:sz w:val="28"/>
          <w:szCs w:val="28"/>
          <w:u w:val="single"/>
        </w:rPr>
        <w:t xml:space="preserve">naar de Elzas </w:t>
      </w:r>
      <w:r w:rsidRPr="00DB1452">
        <w:rPr>
          <w:b/>
          <w:bCs/>
          <w:color w:val="0070C0"/>
          <w:sz w:val="28"/>
          <w:szCs w:val="28"/>
          <w:u w:val="single"/>
        </w:rPr>
        <w:t>gepland</w:t>
      </w:r>
      <w:r w:rsidR="00495FC5" w:rsidRPr="00DB1452">
        <w:rPr>
          <w:b/>
          <w:bCs/>
          <w:color w:val="0070C0"/>
          <w:sz w:val="28"/>
          <w:szCs w:val="28"/>
        </w:rPr>
        <w:t>.</w:t>
      </w:r>
    </w:p>
    <w:p w14:paraId="38097FCB" w14:textId="1ACD5EA7" w:rsidR="00495FC5" w:rsidRPr="0006356F" w:rsidRDefault="00495FC5" w:rsidP="00164AB8">
      <w:pPr>
        <w:outlineLvl w:val="0"/>
        <w:rPr>
          <w:color w:val="0070C0"/>
          <w:sz w:val="28"/>
          <w:szCs w:val="28"/>
        </w:rPr>
      </w:pPr>
      <w:r w:rsidRPr="0006356F">
        <w:rPr>
          <w:color w:val="0070C0"/>
          <w:sz w:val="28"/>
          <w:szCs w:val="28"/>
        </w:rPr>
        <w:t>Om de bekende reden is deze reis uitgesteld</w:t>
      </w:r>
      <w:r w:rsidR="00E30EEA" w:rsidRPr="0006356F">
        <w:rPr>
          <w:color w:val="0070C0"/>
          <w:sz w:val="28"/>
          <w:szCs w:val="28"/>
        </w:rPr>
        <w:t xml:space="preserve"> geweest en eindelijk kan ze nu toch doorgaan</w:t>
      </w:r>
      <w:r w:rsidR="00893E5C" w:rsidRPr="0006356F">
        <w:rPr>
          <w:color w:val="0070C0"/>
          <w:sz w:val="28"/>
          <w:szCs w:val="28"/>
        </w:rPr>
        <w:t>.</w:t>
      </w:r>
    </w:p>
    <w:p w14:paraId="564183B5" w14:textId="4D6FD245" w:rsidR="00731DDF" w:rsidRPr="0006356F" w:rsidRDefault="00893E5C" w:rsidP="00164AB8">
      <w:pPr>
        <w:outlineLvl w:val="0"/>
        <w:rPr>
          <w:color w:val="0070C0"/>
          <w:sz w:val="28"/>
          <w:szCs w:val="28"/>
        </w:rPr>
      </w:pPr>
      <w:r w:rsidRPr="0006356F">
        <w:rPr>
          <w:color w:val="0070C0"/>
          <w:sz w:val="28"/>
          <w:szCs w:val="28"/>
        </w:rPr>
        <w:t xml:space="preserve">De leden die hiervoor hadden ingeschreven </w:t>
      </w:r>
      <w:r w:rsidR="00DE7E40" w:rsidRPr="0006356F">
        <w:rPr>
          <w:color w:val="0070C0"/>
          <w:sz w:val="28"/>
          <w:szCs w:val="28"/>
        </w:rPr>
        <w:t>en</w:t>
      </w:r>
      <w:r w:rsidR="00AF4A81" w:rsidRPr="0006356F">
        <w:rPr>
          <w:color w:val="0070C0"/>
          <w:sz w:val="28"/>
          <w:szCs w:val="28"/>
        </w:rPr>
        <w:t xml:space="preserve"> </w:t>
      </w:r>
      <w:r w:rsidR="00DE7E40" w:rsidRPr="0006356F">
        <w:rPr>
          <w:color w:val="0070C0"/>
          <w:sz w:val="28"/>
          <w:szCs w:val="28"/>
        </w:rPr>
        <w:t xml:space="preserve">gedeeltelijk of helemaal betaald </w:t>
      </w:r>
      <w:r w:rsidR="00CC0119" w:rsidRPr="0006356F">
        <w:rPr>
          <w:color w:val="0070C0"/>
          <w:sz w:val="28"/>
          <w:szCs w:val="28"/>
        </w:rPr>
        <w:t>hebben</w:t>
      </w:r>
      <w:r w:rsidR="00A24E8A" w:rsidRPr="0006356F">
        <w:rPr>
          <w:color w:val="0070C0"/>
          <w:sz w:val="28"/>
          <w:szCs w:val="28"/>
        </w:rPr>
        <w:t xml:space="preserve">, kunnen nog meegaan </w:t>
      </w:r>
      <w:r w:rsidR="00633851" w:rsidRPr="00633851">
        <w:rPr>
          <w:color w:val="0070C0"/>
          <w:sz w:val="28"/>
          <w:szCs w:val="28"/>
        </w:rPr>
        <w:t>mits een kleine opleg en deze moet ieder voor zich bekijken wat de waarde van jullie tegoedbon is</w:t>
      </w:r>
      <w:r w:rsidR="00731DDF" w:rsidRPr="0006356F">
        <w:rPr>
          <w:color w:val="0070C0"/>
          <w:sz w:val="28"/>
          <w:szCs w:val="28"/>
        </w:rPr>
        <w:t>.</w:t>
      </w:r>
    </w:p>
    <w:p w14:paraId="198570C0" w14:textId="43BFC752" w:rsidR="005F07A1" w:rsidRPr="0006356F" w:rsidRDefault="005F07A1" w:rsidP="00164AB8">
      <w:pPr>
        <w:outlineLvl w:val="0"/>
        <w:rPr>
          <w:color w:val="0070C0"/>
          <w:sz w:val="28"/>
          <w:szCs w:val="28"/>
        </w:rPr>
      </w:pPr>
      <w:r w:rsidRPr="0006356F">
        <w:rPr>
          <w:color w:val="0070C0"/>
          <w:sz w:val="28"/>
          <w:szCs w:val="28"/>
        </w:rPr>
        <w:t>De leden die niet meer wensen mee te gaan</w:t>
      </w:r>
      <w:r w:rsidR="00FE1F6D" w:rsidRPr="0006356F">
        <w:rPr>
          <w:color w:val="0070C0"/>
          <w:sz w:val="28"/>
          <w:szCs w:val="28"/>
        </w:rPr>
        <w:t>,</w:t>
      </w:r>
      <w:r w:rsidRPr="0006356F">
        <w:rPr>
          <w:color w:val="0070C0"/>
          <w:sz w:val="28"/>
          <w:szCs w:val="28"/>
        </w:rPr>
        <w:t xml:space="preserve"> kunnen </w:t>
      </w:r>
      <w:r w:rsidR="00FE1F6D" w:rsidRPr="0006356F">
        <w:rPr>
          <w:color w:val="0070C0"/>
          <w:sz w:val="28"/>
          <w:szCs w:val="28"/>
        </w:rPr>
        <w:t>deze reis omboeken naar een andere bestemming, of hun geld terugvragen</w:t>
      </w:r>
      <w:r w:rsidR="002C6CDD">
        <w:rPr>
          <w:color w:val="0070C0"/>
          <w:sz w:val="28"/>
          <w:szCs w:val="28"/>
        </w:rPr>
        <w:t xml:space="preserve"> bij </w:t>
      </w:r>
      <w:r w:rsidR="0099352E">
        <w:rPr>
          <w:color w:val="0070C0"/>
          <w:sz w:val="28"/>
          <w:szCs w:val="28"/>
        </w:rPr>
        <w:t>Reizen Lauwers</w:t>
      </w:r>
      <w:r w:rsidR="00FE1F6D" w:rsidRPr="0006356F">
        <w:rPr>
          <w:color w:val="0070C0"/>
          <w:sz w:val="28"/>
          <w:szCs w:val="28"/>
        </w:rPr>
        <w:t>.</w:t>
      </w:r>
    </w:p>
    <w:p w14:paraId="461E9D4C" w14:textId="77777777" w:rsidR="00857A47" w:rsidRPr="0006356F" w:rsidRDefault="00857A47" w:rsidP="00164AB8">
      <w:pPr>
        <w:outlineLvl w:val="0"/>
        <w:rPr>
          <w:color w:val="0070C0"/>
          <w:sz w:val="28"/>
          <w:szCs w:val="28"/>
        </w:rPr>
      </w:pPr>
    </w:p>
    <w:p w14:paraId="54D8B360" w14:textId="68ED7FFF" w:rsidR="00857A47" w:rsidRPr="0006356F" w:rsidRDefault="005C12BB" w:rsidP="00164AB8">
      <w:pPr>
        <w:outlineLvl w:val="0"/>
        <w:rPr>
          <w:color w:val="0070C0"/>
          <w:sz w:val="28"/>
          <w:szCs w:val="28"/>
        </w:rPr>
      </w:pPr>
      <w:r w:rsidRPr="0006356F">
        <w:rPr>
          <w:color w:val="0070C0"/>
          <w:sz w:val="28"/>
          <w:szCs w:val="28"/>
        </w:rPr>
        <w:t>De leden die niet hadden ingeschreven en nu toch willen meegaan</w:t>
      </w:r>
      <w:r w:rsidR="00E62783" w:rsidRPr="0006356F">
        <w:rPr>
          <w:color w:val="0070C0"/>
          <w:sz w:val="28"/>
          <w:szCs w:val="28"/>
        </w:rPr>
        <w:t>,</w:t>
      </w:r>
      <w:r w:rsidRPr="0006356F">
        <w:rPr>
          <w:color w:val="0070C0"/>
          <w:sz w:val="28"/>
          <w:szCs w:val="28"/>
        </w:rPr>
        <w:t xml:space="preserve"> </w:t>
      </w:r>
      <w:r w:rsidR="00610D89" w:rsidRPr="0006356F">
        <w:rPr>
          <w:color w:val="0070C0"/>
          <w:sz w:val="28"/>
          <w:szCs w:val="28"/>
        </w:rPr>
        <w:t>kunnen nog inschrijven mits het hieronder vermelde voorsch</w:t>
      </w:r>
      <w:r w:rsidR="006A5365" w:rsidRPr="0006356F">
        <w:rPr>
          <w:color w:val="0070C0"/>
          <w:sz w:val="28"/>
          <w:szCs w:val="28"/>
        </w:rPr>
        <w:t>ot over te maken op de rek</w:t>
      </w:r>
      <w:r w:rsidR="000646B7" w:rsidRPr="0006356F">
        <w:rPr>
          <w:color w:val="0070C0"/>
          <w:sz w:val="28"/>
          <w:szCs w:val="28"/>
        </w:rPr>
        <w:t xml:space="preserve">ening van ’t Kan Weer en Lucienne aan </w:t>
      </w:r>
      <w:r w:rsidR="00000CD6" w:rsidRPr="0006356F">
        <w:rPr>
          <w:color w:val="0070C0"/>
          <w:sz w:val="28"/>
          <w:szCs w:val="28"/>
        </w:rPr>
        <w:t>te spreken vóó</w:t>
      </w:r>
      <w:r w:rsidR="00E62783" w:rsidRPr="0006356F">
        <w:rPr>
          <w:color w:val="0070C0"/>
          <w:sz w:val="28"/>
          <w:szCs w:val="28"/>
        </w:rPr>
        <w:t>r 1</w:t>
      </w:r>
      <w:r w:rsidR="000D7D9E">
        <w:rPr>
          <w:color w:val="0070C0"/>
          <w:sz w:val="28"/>
          <w:szCs w:val="28"/>
        </w:rPr>
        <w:t>2</w:t>
      </w:r>
      <w:r w:rsidR="00E62783" w:rsidRPr="0006356F">
        <w:rPr>
          <w:color w:val="0070C0"/>
          <w:sz w:val="28"/>
          <w:szCs w:val="28"/>
        </w:rPr>
        <w:t xml:space="preserve"> februari.</w:t>
      </w:r>
    </w:p>
    <w:p w14:paraId="5E804ECD" w14:textId="77777777" w:rsidR="009259AE" w:rsidRDefault="009259AE" w:rsidP="00164AB8">
      <w:pPr>
        <w:outlineLvl w:val="0"/>
        <w:rPr>
          <w:sz w:val="21"/>
          <w:szCs w:val="21"/>
        </w:rPr>
      </w:pPr>
    </w:p>
    <w:p w14:paraId="10EECB19" w14:textId="77777777" w:rsidR="009259AE" w:rsidRDefault="009259AE" w:rsidP="00164AB8">
      <w:pPr>
        <w:outlineLvl w:val="0"/>
        <w:rPr>
          <w:sz w:val="21"/>
          <w:szCs w:val="21"/>
        </w:rPr>
      </w:pPr>
    </w:p>
    <w:p w14:paraId="34D94ADF" w14:textId="77777777" w:rsidR="005C5139" w:rsidRDefault="005C5139" w:rsidP="005C5139">
      <w:pPr>
        <w:pStyle w:val="Kop1"/>
        <w:rPr>
          <w:u w:val="single"/>
        </w:rPr>
      </w:pPr>
      <w:r w:rsidRPr="00A96AE6">
        <w:rPr>
          <w:u w:val="single"/>
        </w:rPr>
        <w:t xml:space="preserve">Weekend </w:t>
      </w:r>
      <w:r>
        <w:rPr>
          <w:u w:val="single"/>
        </w:rPr>
        <w:t>Elzas  15-16-17 juli 2022</w:t>
      </w:r>
    </w:p>
    <w:p w14:paraId="0F1A26DB" w14:textId="77777777" w:rsidR="005C5139" w:rsidRDefault="005C5139" w:rsidP="005C5139">
      <w:pPr>
        <w:jc w:val="center"/>
        <w:rPr>
          <w:color w:val="2A2A2A"/>
        </w:rPr>
      </w:pPr>
    </w:p>
    <w:p w14:paraId="79514ADD" w14:textId="77777777" w:rsidR="005C5139" w:rsidRPr="00036C7D" w:rsidRDefault="005C5139" w:rsidP="005C5139">
      <w:pPr>
        <w:rPr>
          <w:color w:val="2A2A2A"/>
          <w:sz w:val="23"/>
          <w:szCs w:val="23"/>
        </w:rPr>
      </w:pPr>
      <w:r w:rsidRPr="00036C7D">
        <w:rPr>
          <w:color w:val="2A2A2A"/>
          <w:sz w:val="23"/>
          <w:szCs w:val="23"/>
        </w:rPr>
        <w:t>We hebben gekozen voor een weekendje Elzas, met als vertrekdatum vrijdag 15 juli. De prijs voor 3dagen/ 2 nachten halfpension in een tweepersoonskamer bedraagt € 278 per persoon. Wie een tweepersoonskamer kiest, zoekt zelf een kamergenoot. De toeslag voor een singelkamer bedraagt € 40.</w:t>
      </w:r>
    </w:p>
    <w:p w14:paraId="3EB2000A" w14:textId="77777777" w:rsidR="005C5139" w:rsidRPr="00036C7D" w:rsidRDefault="005C5139" w:rsidP="005C5139">
      <w:pPr>
        <w:rPr>
          <w:color w:val="2A2A2A"/>
          <w:sz w:val="23"/>
          <w:szCs w:val="23"/>
        </w:rPr>
      </w:pPr>
      <w:r w:rsidRPr="00036C7D">
        <w:rPr>
          <w:color w:val="2A2A2A"/>
          <w:sz w:val="23"/>
          <w:szCs w:val="23"/>
        </w:rPr>
        <w:t xml:space="preserve">De </w:t>
      </w:r>
      <w:proofErr w:type="spellStart"/>
      <w:r w:rsidRPr="00036C7D">
        <w:rPr>
          <w:color w:val="2A2A2A"/>
          <w:sz w:val="23"/>
          <w:szCs w:val="23"/>
        </w:rPr>
        <w:t>annulatieverzekering</w:t>
      </w:r>
      <w:proofErr w:type="spellEnd"/>
      <w:r w:rsidRPr="00036C7D">
        <w:rPr>
          <w:color w:val="2A2A2A"/>
          <w:sz w:val="23"/>
          <w:szCs w:val="23"/>
        </w:rPr>
        <w:t xml:space="preserve"> bedraagt 6,3% van de totale reissom. Voor een tweepersoonskamer bedraagt de premie € 17,51. In een singlekamer bedraagt deze € 20.03.</w:t>
      </w:r>
    </w:p>
    <w:p w14:paraId="4DB84DEF" w14:textId="57755657" w:rsidR="005C5139" w:rsidRPr="00036C7D" w:rsidRDefault="005C5139" w:rsidP="005C5139">
      <w:pPr>
        <w:rPr>
          <w:color w:val="2A2A2A"/>
          <w:sz w:val="23"/>
          <w:szCs w:val="23"/>
        </w:rPr>
      </w:pPr>
      <w:r w:rsidRPr="00036C7D">
        <w:rPr>
          <w:color w:val="2A2A2A"/>
          <w:sz w:val="23"/>
          <w:szCs w:val="23"/>
        </w:rPr>
        <w:t xml:space="preserve">We hebben een optie op 8 dubbelkamers en 4 singlekamers en dit tot </w:t>
      </w:r>
      <w:r w:rsidRPr="00036C7D">
        <w:rPr>
          <w:b/>
          <w:color w:val="2A2A2A"/>
          <w:sz w:val="23"/>
          <w:szCs w:val="23"/>
          <w:u w:val="single"/>
        </w:rPr>
        <w:t>1</w:t>
      </w:r>
      <w:r w:rsidR="000D7D9E">
        <w:rPr>
          <w:b/>
          <w:color w:val="2A2A2A"/>
          <w:sz w:val="23"/>
          <w:szCs w:val="23"/>
          <w:u w:val="single"/>
        </w:rPr>
        <w:t>2</w:t>
      </w:r>
      <w:r w:rsidRPr="00036C7D">
        <w:rPr>
          <w:b/>
          <w:color w:val="2A2A2A"/>
          <w:sz w:val="23"/>
          <w:szCs w:val="23"/>
          <w:u w:val="single"/>
        </w:rPr>
        <w:t xml:space="preserve"> februari</w:t>
      </w:r>
      <w:r w:rsidRPr="00036C7D">
        <w:rPr>
          <w:color w:val="2A2A2A"/>
          <w:sz w:val="23"/>
          <w:szCs w:val="23"/>
        </w:rPr>
        <w:t>. Wil je graag mee? Voor diegene die een verzekering hebben langs de visa kaart of de rekening kunnen daar gebruik van maken. Lauwers zal één factuur per kamer opstellen. Laat dan voor 1</w:t>
      </w:r>
      <w:r w:rsidR="00CB5294">
        <w:rPr>
          <w:color w:val="2A2A2A"/>
          <w:sz w:val="23"/>
          <w:szCs w:val="23"/>
        </w:rPr>
        <w:t>2</w:t>
      </w:r>
      <w:r w:rsidRPr="00036C7D">
        <w:rPr>
          <w:color w:val="2A2A2A"/>
          <w:sz w:val="23"/>
          <w:szCs w:val="23"/>
        </w:rPr>
        <w:t xml:space="preserve"> februari iets weten aan Lucienne gsm 0473 70 64 64 of per mail lucienne.struys@outlook.be. Diegene die zelf geen verzekering hebben en toch eentje willen, schrijven het hierna vermeld bedrag over op de rekening nr. BE3630 6006 8706 van 't Kan Weer met de vermelding "voorschot Elzas"</w:t>
      </w:r>
    </w:p>
    <w:p w14:paraId="32929C8C" w14:textId="77777777" w:rsidR="005C5139" w:rsidRPr="00036C7D" w:rsidRDefault="005C5139" w:rsidP="005C5139">
      <w:pPr>
        <w:rPr>
          <w:color w:val="2A2A2A"/>
          <w:sz w:val="23"/>
          <w:szCs w:val="23"/>
        </w:rPr>
      </w:pPr>
      <w:r w:rsidRPr="00036C7D">
        <w:rPr>
          <w:color w:val="2A2A2A"/>
          <w:sz w:val="23"/>
          <w:szCs w:val="23"/>
        </w:rPr>
        <w:t>Ofwel € 178 voor 3 dagen/ 2 nachten halfpension in een tweepersoonskamer.</w:t>
      </w:r>
    </w:p>
    <w:p w14:paraId="3D8C6EB7" w14:textId="77777777" w:rsidR="005C5139" w:rsidRPr="00036C7D" w:rsidRDefault="005C5139" w:rsidP="005C5139">
      <w:pPr>
        <w:rPr>
          <w:color w:val="2A2A2A"/>
          <w:sz w:val="23"/>
          <w:szCs w:val="23"/>
        </w:rPr>
      </w:pPr>
      <w:r w:rsidRPr="00036C7D">
        <w:rPr>
          <w:color w:val="2A2A2A"/>
          <w:sz w:val="23"/>
          <w:szCs w:val="23"/>
        </w:rPr>
        <w:t xml:space="preserve">Ofwel € 195,51 voor 3 dagen/ 2 nachten halfpension in een tweepersoonskamer met </w:t>
      </w:r>
      <w:proofErr w:type="spellStart"/>
      <w:r w:rsidRPr="00036C7D">
        <w:rPr>
          <w:color w:val="2A2A2A"/>
          <w:sz w:val="23"/>
          <w:szCs w:val="23"/>
        </w:rPr>
        <w:t>annulatieverzekering</w:t>
      </w:r>
      <w:proofErr w:type="spellEnd"/>
      <w:r w:rsidRPr="00036C7D">
        <w:rPr>
          <w:color w:val="2A2A2A"/>
          <w:sz w:val="23"/>
          <w:szCs w:val="23"/>
        </w:rPr>
        <w:t>.</w:t>
      </w:r>
    </w:p>
    <w:p w14:paraId="4F8043BD" w14:textId="77777777" w:rsidR="005C5139" w:rsidRPr="00036C7D" w:rsidRDefault="005C5139" w:rsidP="005C5139">
      <w:pPr>
        <w:rPr>
          <w:color w:val="2A2A2A"/>
          <w:sz w:val="23"/>
          <w:szCs w:val="23"/>
        </w:rPr>
      </w:pPr>
      <w:r w:rsidRPr="00036C7D">
        <w:rPr>
          <w:color w:val="2A2A2A"/>
          <w:sz w:val="23"/>
          <w:szCs w:val="23"/>
        </w:rPr>
        <w:t>Ofwel € 218 voor 3 dagen/ 2 nachten halfpension in een singlekamer.</w:t>
      </w:r>
    </w:p>
    <w:p w14:paraId="06B37AA9" w14:textId="77777777" w:rsidR="005C5139" w:rsidRPr="00036C7D" w:rsidRDefault="005C5139" w:rsidP="005C5139">
      <w:pPr>
        <w:rPr>
          <w:color w:val="2A2A2A"/>
          <w:sz w:val="23"/>
          <w:szCs w:val="23"/>
        </w:rPr>
      </w:pPr>
      <w:r w:rsidRPr="00036C7D">
        <w:rPr>
          <w:color w:val="2A2A2A"/>
          <w:sz w:val="23"/>
          <w:szCs w:val="23"/>
        </w:rPr>
        <w:t xml:space="preserve">Ofwel € 238,03 voor 3 dagen/ 2 nachten halfpension in een singlekamer met </w:t>
      </w:r>
      <w:proofErr w:type="spellStart"/>
      <w:r w:rsidRPr="00036C7D">
        <w:rPr>
          <w:color w:val="2A2A2A"/>
          <w:sz w:val="23"/>
          <w:szCs w:val="23"/>
        </w:rPr>
        <w:t>annulatieverzekering</w:t>
      </w:r>
      <w:proofErr w:type="spellEnd"/>
      <w:r w:rsidRPr="00036C7D">
        <w:rPr>
          <w:color w:val="2A2A2A"/>
          <w:sz w:val="23"/>
          <w:szCs w:val="23"/>
        </w:rPr>
        <w:t>.</w:t>
      </w:r>
    </w:p>
    <w:p w14:paraId="2E75666F" w14:textId="77777777" w:rsidR="005C5139" w:rsidRPr="00036C7D" w:rsidRDefault="005C5139" w:rsidP="005C5139">
      <w:pPr>
        <w:rPr>
          <w:color w:val="2A2A2A"/>
          <w:sz w:val="23"/>
          <w:szCs w:val="23"/>
        </w:rPr>
      </w:pPr>
    </w:p>
    <w:p w14:paraId="68E77D46" w14:textId="77777777" w:rsidR="005C5139" w:rsidRPr="00036C7D" w:rsidRDefault="005C5139" w:rsidP="005C5139">
      <w:pPr>
        <w:rPr>
          <w:b/>
          <w:color w:val="2A2A2A"/>
          <w:sz w:val="23"/>
          <w:szCs w:val="23"/>
        </w:rPr>
      </w:pPr>
      <w:r w:rsidRPr="00036C7D">
        <w:rPr>
          <w:b/>
          <w:color w:val="2A2A2A"/>
          <w:sz w:val="23"/>
          <w:szCs w:val="23"/>
        </w:rPr>
        <w:t>We reizen met **PRINCESS CLASS AUTOCAR**van Reizen Lauwers</w:t>
      </w:r>
    </w:p>
    <w:p w14:paraId="13BDD52D" w14:textId="77777777" w:rsidR="005C5139" w:rsidRPr="00036C7D" w:rsidRDefault="005C5139" w:rsidP="005C5139">
      <w:pPr>
        <w:rPr>
          <w:color w:val="2A2A2A"/>
          <w:sz w:val="23"/>
          <w:szCs w:val="23"/>
        </w:rPr>
      </w:pPr>
      <w:r w:rsidRPr="00036C7D">
        <w:rPr>
          <w:color w:val="2A2A2A"/>
          <w:sz w:val="23"/>
          <w:szCs w:val="23"/>
        </w:rPr>
        <w:t>Begeleiding door een Nederlandstalige gids vanuit België</w:t>
      </w:r>
    </w:p>
    <w:p w14:paraId="74A7E4A7" w14:textId="77777777" w:rsidR="005C5139" w:rsidRPr="00036C7D" w:rsidRDefault="005C5139" w:rsidP="005C5139">
      <w:pPr>
        <w:rPr>
          <w:color w:val="2A2A2A"/>
          <w:sz w:val="23"/>
          <w:szCs w:val="23"/>
        </w:rPr>
      </w:pPr>
    </w:p>
    <w:p w14:paraId="67FBDB8B" w14:textId="77777777" w:rsidR="005C5139" w:rsidRPr="00036C7D" w:rsidRDefault="005C5139" w:rsidP="005C5139">
      <w:pPr>
        <w:rPr>
          <w:color w:val="2A2A2A"/>
          <w:sz w:val="23"/>
          <w:szCs w:val="23"/>
          <w:lang w:val="fr-BE"/>
        </w:rPr>
      </w:pPr>
      <w:r w:rsidRPr="00036C7D">
        <w:rPr>
          <w:b/>
          <w:color w:val="2A2A2A"/>
          <w:sz w:val="23"/>
          <w:szCs w:val="23"/>
          <w:lang w:val="fr-BE"/>
        </w:rPr>
        <w:t xml:space="preserve">**Logis </w:t>
      </w:r>
      <w:proofErr w:type="spellStart"/>
      <w:r w:rsidRPr="00036C7D">
        <w:rPr>
          <w:b/>
          <w:color w:val="2A2A2A"/>
          <w:sz w:val="23"/>
          <w:szCs w:val="23"/>
          <w:lang w:val="fr-BE"/>
        </w:rPr>
        <w:t>Hotel</w:t>
      </w:r>
      <w:proofErr w:type="spellEnd"/>
      <w:r w:rsidRPr="00036C7D">
        <w:rPr>
          <w:b/>
          <w:color w:val="2A2A2A"/>
          <w:sz w:val="23"/>
          <w:szCs w:val="23"/>
          <w:lang w:val="fr-BE"/>
        </w:rPr>
        <w:t xml:space="preserve"> de la Poste</w:t>
      </w:r>
      <w:r w:rsidRPr="00036C7D">
        <w:rPr>
          <w:color w:val="2A2A2A"/>
          <w:sz w:val="23"/>
          <w:szCs w:val="23"/>
          <w:lang w:val="fr-BE"/>
        </w:rPr>
        <w:t>**</w:t>
      </w:r>
    </w:p>
    <w:p w14:paraId="44224D85" w14:textId="77777777" w:rsidR="005C5139" w:rsidRPr="00036C7D" w:rsidRDefault="005C5139" w:rsidP="005C5139">
      <w:pPr>
        <w:rPr>
          <w:color w:val="2A2A2A"/>
          <w:sz w:val="23"/>
          <w:szCs w:val="23"/>
        </w:rPr>
      </w:pPr>
      <w:r w:rsidRPr="00036C7D">
        <w:rPr>
          <w:color w:val="2A2A2A"/>
          <w:sz w:val="23"/>
          <w:szCs w:val="23"/>
        </w:rPr>
        <w:t>Ligging: gelegen in het pittoreske dorpje Le Bonhomme, nabij de Vogezen, omgeven door dennenbomen, op 25 km van Colmar</w:t>
      </w:r>
    </w:p>
    <w:p w14:paraId="7304C1FA" w14:textId="77777777" w:rsidR="005C5139" w:rsidRPr="00036C7D" w:rsidRDefault="005C5139" w:rsidP="005C5139">
      <w:pPr>
        <w:rPr>
          <w:color w:val="2A2A2A"/>
          <w:sz w:val="23"/>
          <w:szCs w:val="23"/>
        </w:rPr>
      </w:pPr>
      <w:r w:rsidRPr="00036C7D">
        <w:rPr>
          <w:color w:val="2A2A2A"/>
          <w:sz w:val="23"/>
          <w:szCs w:val="23"/>
        </w:rPr>
        <w:t>Uitrusting: charmant hotel met receptie, lift, restaurant, bar, terras, tuin, fitness, sauna, verwarmd binnenzwembad, gratis wifi, comfortabel ingerichte kamers met badkamer met douche, toilet en haardroger, telefoon, tv</w:t>
      </w:r>
    </w:p>
    <w:p w14:paraId="18928BC9" w14:textId="77777777" w:rsidR="005C5139" w:rsidRPr="00036C7D" w:rsidRDefault="005C5139" w:rsidP="005C5139">
      <w:pPr>
        <w:rPr>
          <w:color w:val="2A2A2A"/>
          <w:sz w:val="23"/>
          <w:szCs w:val="23"/>
        </w:rPr>
      </w:pPr>
      <w:r w:rsidRPr="00036C7D">
        <w:rPr>
          <w:color w:val="2A2A2A"/>
          <w:sz w:val="23"/>
          <w:szCs w:val="23"/>
        </w:rPr>
        <w:t>Maaltijden: ontbijtbuffet, ’s avonds 3-gangen maaltijden.</w:t>
      </w:r>
    </w:p>
    <w:p w14:paraId="49094A27" w14:textId="77777777" w:rsidR="005C5139" w:rsidRDefault="005C5139" w:rsidP="005C5139">
      <w:pPr>
        <w:rPr>
          <w:color w:val="2A2A2A"/>
          <w:sz w:val="23"/>
          <w:szCs w:val="23"/>
        </w:rPr>
      </w:pPr>
    </w:p>
    <w:p w14:paraId="0A83E195" w14:textId="77777777" w:rsidR="00252FD1" w:rsidRDefault="00252FD1" w:rsidP="005C5139">
      <w:pPr>
        <w:rPr>
          <w:color w:val="2A2A2A"/>
          <w:sz w:val="23"/>
          <w:szCs w:val="23"/>
        </w:rPr>
      </w:pPr>
    </w:p>
    <w:p w14:paraId="2A89FDB6" w14:textId="77777777" w:rsidR="00252FD1" w:rsidRDefault="00252FD1" w:rsidP="005C5139">
      <w:pPr>
        <w:rPr>
          <w:color w:val="2A2A2A"/>
          <w:sz w:val="23"/>
          <w:szCs w:val="23"/>
        </w:rPr>
      </w:pPr>
    </w:p>
    <w:p w14:paraId="73BF3BDC" w14:textId="77777777" w:rsidR="00252FD1" w:rsidRDefault="00252FD1" w:rsidP="005C5139">
      <w:pPr>
        <w:rPr>
          <w:color w:val="2A2A2A"/>
          <w:sz w:val="23"/>
          <w:szCs w:val="23"/>
        </w:rPr>
      </w:pPr>
    </w:p>
    <w:p w14:paraId="140CE9BB" w14:textId="77777777" w:rsidR="005C27ED" w:rsidRDefault="005C27ED" w:rsidP="005C5139">
      <w:pPr>
        <w:rPr>
          <w:color w:val="2A2A2A"/>
          <w:sz w:val="23"/>
          <w:szCs w:val="23"/>
        </w:rPr>
      </w:pPr>
    </w:p>
    <w:p w14:paraId="2576A66D" w14:textId="77777777" w:rsidR="005C27ED" w:rsidRDefault="005C27ED" w:rsidP="005C5139">
      <w:pPr>
        <w:rPr>
          <w:color w:val="2A2A2A"/>
          <w:sz w:val="23"/>
          <w:szCs w:val="23"/>
        </w:rPr>
      </w:pPr>
    </w:p>
    <w:p w14:paraId="607E8CF6" w14:textId="77777777" w:rsidR="00252FD1" w:rsidRDefault="00252FD1" w:rsidP="005C5139">
      <w:pPr>
        <w:rPr>
          <w:color w:val="2A2A2A"/>
          <w:sz w:val="23"/>
          <w:szCs w:val="23"/>
        </w:rPr>
      </w:pPr>
    </w:p>
    <w:p w14:paraId="046E937D" w14:textId="77777777" w:rsidR="005C5139" w:rsidRPr="00036C7D" w:rsidRDefault="005C5139" w:rsidP="005C5139">
      <w:pPr>
        <w:rPr>
          <w:b/>
          <w:color w:val="2A2A2A"/>
          <w:sz w:val="23"/>
          <w:szCs w:val="23"/>
          <w:u w:val="single"/>
        </w:rPr>
      </w:pPr>
      <w:r w:rsidRPr="00036C7D">
        <w:rPr>
          <w:b/>
          <w:color w:val="2A2A2A"/>
          <w:sz w:val="23"/>
          <w:szCs w:val="23"/>
          <w:u w:val="single"/>
        </w:rPr>
        <w:lastRenderedPageBreak/>
        <w:t>Hier vind je de beschrijving van de reis.</w:t>
      </w:r>
    </w:p>
    <w:p w14:paraId="211CC34E" w14:textId="77777777" w:rsidR="005C5139" w:rsidRPr="00036C7D" w:rsidRDefault="005C5139" w:rsidP="005C5139">
      <w:pPr>
        <w:rPr>
          <w:b/>
          <w:color w:val="2A2A2A"/>
          <w:sz w:val="23"/>
          <w:szCs w:val="23"/>
          <w:u w:val="single"/>
        </w:rPr>
      </w:pPr>
    </w:p>
    <w:p w14:paraId="677D5735" w14:textId="77777777" w:rsidR="005C5139" w:rsidRPr="00036C7D" w:rsidRDefault="005C5139" w:rsidP="005C5139">
      <w:pPr>
        <w:rPr>
          <w:color w:val="2A2A2A"/>
          <w:sz w:val="23"/>
          <w:szCs w:val="23"/>
        </w:rPr>
      </w:pPr>
      <w:r w:rsidRPr="00036C7D">
        <w:rPr>
          <w:color w:val="2A2A2A"/>
          <w:sz w:val="23"/>
          <w:szCs w:val="23"/>
        </w:rPr>
        <w:t xml:space="preserve">Dag 1 • België - Mont </w:t>
      </w:r>
      <w:proofErr w:type="spellStart"/>
      <w:r w:rsidRPr="00036C7D">
        <w:rPr>
          <w:color w:val="2A2A2A"/>
          <w:sz w:val="23"/>
          <w:szCs w:val="23"/>
        </w:rPr>
        <w:t>Sainte-Odile</w:t>
      </w:r>
      <w:proofErr w:type="spellEnd"/>
      <w:r w:rsidRPr="00036C7D">
        <w:rPr>
          <w:color w:val="2A2A2A"/>
          <w:sz w:val="23"/>
          <w:szCs w:val="23"/>
        </w:rPr>
        <w:t xml:space="preserve"> - </w:t>
      </w:r>
      <w:proofErr w:type="spellStart"/>
      <w:r w:rsidRPr="00036C7D">
        <w:rPr>
          <w:color w:val="2A2A2A"/>
          <w:sz w:val="23"/>
          <w:szCs w:val="23"/>
        </w:rPr>
        <w:t>Kaysersberg</w:t>
      </w:r>
      <w:proofErr w:type="spellEnd"/>
      <w:r w:rsidRPr="00036C7D">
        <w:rPr>
          <w:color w:val="2A2A2A"/>
          <w:sz w:val="23"/>
          <w:szCs w:val="23"/>
        </w:rPr>
        <w:t xml:space="preserve"> – Le Bonhomme</w:t>
      </w:r>
    </w:p>
    <w:p w14:paraId="4E877E38" w14:textId="77777777" w:rsidR="005C5139" w:rsidRPr="00036C7D" w:rsidRDefault="005C5139" w:rsidP="005C5139">
      <w:pPr>
        <w:rPr>
          <w:color w:val="2A2A2A"/>
          <w:sz w:val="23"/>
          <w:szCs w:val="23"/>
        </w:rPr>
      </w:pPr>
    </w:p>
    <w:p w14:paraId="3F020EBF" w14:textId="77777777" w:rsidR="005C5139" w:rsidRPr="00036C7D" w:rsidRDefault="005C5139" w:rsidP="005C5139">
      <w:pPr>
        <w:rPr>
          <w:color w:val="2A2A2A"/>
          <w:sz w:val="23"/>
          <w:szCs w:val="23"/>
        </w:rPr>
      </w:pPr>
      <w:r w:rsidRPr="00036C7D">
        <w:rPr>
          <w:color w:val="2A2A2A"/>
          <w:sz w:val="23"/>
          <w:szCs w:val="23"/>
        </w:rPr>
        <w:t>We rijden langs autosnelwegen om vervolgens langs kronkelende wegen onze eerste halte te bereiken: Mont Saint-</w:t>
      </w:r>
      <w:proofErr w:type="spellStart"/>
      <w:r w:rsidRPr="00036C7D">
        <w:rPr>
          <w:color w:val="2A2A2A"/>
          <w:sz w:val="23"/>
          <w:szCs w:val="23"/>
        </w:rPr>
        <w:t>Odile</w:t>
      </w:r>
      <w:proofErr w:type="spellEnd"/>
      <w:r w:rsidRPr="00036C7D">
        <w:rPr>
          <w:color w:val="2A2A2A"/>
          <w:sz w:val="23"/>
          <w:szCs w:val="23"/>
        </w:rPr>
        <w:t xml:space="preserve">. Boven op de berg bevindt zich het klooster </w:t>
      </w:r>
      <w:proofErr w:type="spellStart"/>
      <w:r w:rsidRPr="00036C7D">
        <w:rPr>
          <w:color w:val="2A2A2A"/>
          <w:sz w:val="23"/>
          <w:szCs w:val="23"/>
        </w:rPr>
        <w:t>Sainte-Odile</w:t>
      </w:r>
      <w:proofErr w:type="spellEnd"/>
      <w:r w:rsidRPr="00036C7D">
        <w:rPr>
          <w:color w:val="2A2A2A"/>
          <w:sz w:val="23"/>
          <w:szCs w:val="23"/>
        </w:rPr>
        <w:t xml:space="preserve">, genoemd naar de patrones van de Elzas. Het klooster trekt heel wat bedevaarders aan maar ook gewone toeristen die genieten van het mooie uitzicht over de Vogezen. Vervolgens houden we halt in een van de mooiste dorpjes van de Elzas: </w:t>
      </w:r>
      <w:proofErr w:type="spellStart"/>
      <w:r w:rsidRPr="00036C7D">
        <w:rPr>
          <w:color w:val="2A2A2A"/>
          <w:sz w:val="23"/>
          <w:szCs w:val="23"/>
        </w:rPr>
        <w:t>Kaysersberg</w:t>
      </w:r>
      <w:proofErr w:type="spellEnd"/>
      <w:r w:rsidRPr="00036C7D">
        <w:rPr>
          <w:color w:val="2A2A2A"/>
          <w:sz w:val="23"/>
          <w:szCs w:val="23"/>
        </w:rPr>
        <w:t>, geboorteplaats van Albert Schweitzer die in 1952 de Nobelprijs voor de vrede in ontvangst mocht nemen. Het dorpje staat vol oude vakwerkhuizen in prachtige kleuren die erg mooi gerestaureerd zijn en is opgefleurd met grote bloembakken vol geraniums die erg mooi gerestaureerd zijn. De kleine straatjes ademen de sfeer van weleer uit. In de late namiddag rijden we naar Le Bonhomme voor installatie in het hotel.</w:t>
      </w:r>
    </w:p>
    <w:p w14:paraId="4CFC9E83" w14:textId="77777777" w:rsidR="005C5139" w:rsidRPr="00036C7D" w:rsidRDefault="005C5139" w:rsidP="005C5139">
      <w:pPr>
        <w:rPr>
          <w:color w:val="2A2A2A"/>
          <w:sz w:val="23"/>
          <w:szCs w:val="23"/>
        </w:rPr>
      </w:pPr>
    </w:p>
    <w:p w14:paraId="1259DB5D" w14:textId="77777777" w:rsidR="005C5139" w:rsidRPr="00036C7D" w:rsidRDefault="005C5139" w:rsidP="005C5139">
      <w:pPr>
        <w:rPr>
          <w:color w:val="2A2A2A"/>
          <w:sz w:val="23"/>
          <w:szCs w:val="23"/>
        </w:rPr>
      </w:pPr>
      <w:r w:rsidRPr="00036C7D">
        <w:rPr>
          <w:color w:val="2A2A2A"/>
          <w:sz w:val="23"/>
          <w:szCs w:val="23"/>
        </w:rPr>
        <w:t xml:space="preserve">Dag 2 • Colmar - </w:t>
      </w:r>
      <w:proofErr w:type="spellStart"/>
      <w:r w:rsidRPr="00036C7D">
        <w:rPr>
          <w:color w:val="2A2A2A"/>
          <w:sz w:val="23"/>
          <w:szCs w:val="23"/>
        </w:rPr>
        <w:t>Riquewihr</w:t>
      </w:r>
      <w:proofErr w:type="spellEnd"/>
    </w:p>
    <w:p w14:paraId="1C41351C" w14:textId="77777777" w:rsidR="005C5139" w:rsidRPr="00036C7D" w:rsidRDefault="005C5139" w:rsidP="005C5139">
      <w:pPr>
        <w:rPr>
          <w:color w:val="2A2A2A"/>
          <w:sz w:val="23"/>
          <w:szCs w:val="23"/>
        </w:rPr>
      </w:pPr>
    </w:p>
    <w:p w14:paraId="0C9F411A" w14:textId="77777777" w:rsidR="005C5139" w:rsidRPr="00036C7D" w:rsidRDefault="005C5139" w:rsidP="005C5139">
      <w:pPr>
        <w:rPr>
          <w:color w:val="2A2A2A"/>
          <w:sz w:val="23"/>
          <w:szCs w:val="23"/>
        </w:rPr>
      </w:pPr>
      <w:r w:rsidRPr="00036C7D">
        <w:rPr>
          <w:color w:val="2A2A2A"/>
          <w:sz w:val="23"/>
          <w:szCs w:val="23"/>
        </w:rPr>
        <w:t>In de voormiddag brengen we een bezoek aan Colmar, de hoofdstad van de “</w:t>
      </w:r>
      <w:proofErr w:type="spellStart"/>
      <w:r w:rsidRPr="00036C7D">
        <w:rPr>
          <w:color w:val="2A2A2A"/>
          <w:sz w:val="23"/>
          <w:szCs w:val="23"/>
        </w:rPr>
        <w:t>Vins</w:t>
      </w:r>
      <w:proofErr w:type="spellEnd"/>
      <w:r w:rsidRPr="00036C7D">
        <w:rPr>
          <w:color w:val="2A2A2A"/>
          <w:sz w:val="23"/>
          <w:szCs w:val="23"/>
        </w:rPr>
        <w:t xml:space="preserve"> </w:t>
      </w:r>
      <w:proofErr w:type="spellStart"/>
      <w:r w:rsidRPr="00036C7D">
        <w:rPr>
          <w:color w:val="2A2A2A"/>
          <w:sz w:val="23"/>
          <w:szCs w:val="23"/>
        </w:rPr>
        <w:t>d’Alsace</w:t>
      </w:r>
      <w:proofErr w:type="spellEnd"/>
      <w:r w:rsidRPr="00036C7D">
        <w:rPr>
          <w:color w:val="2A2A2A"/>
          <w:sz w:val="23"/>
          <w:szCs w:val="23"/>
        </w:rPr>
        <w:t xml:space="preserve">”, met vele schilderachtige gebouwen en straten. In de namiddag rijden we naar </w:t>
      </w:r>
      <w:proofErr w:type="spellStart"/>
      <w:r w:rsidRPr="00036C7D">
        <w:rPr>
          <w:color w:val="2A2A2A"/>
          <w:sz w:val="23"/>
          <w:szCs w:val="23"/>
        </w:rPr>
        <w:t>Riquewihr</w:t>
      </w:r>
      <w:proofErr w:type="spellEnd"/>
      <w:r w:rsidRPr="00036C7D">
        <w:rPr>
          <w:color w:val="2A2A2A"/>
          <w:sz w:val="23"/>
          <w:szCs w:val="23"/>
        </w:rPr>
        <w:t xml:space="preserve"> waar de middeleeuwse vakwerkhuizen en binnenpleintjes ons zullen bekoren. Aansluitend brengen we een facultatief bezoek aan een wijnkelder (± € 4 pp) en kunnen we proeven van de bekende </w:t>
      </w:r>
      <w:proofErr w:type="spellStart"/>
      <w:r w:rsidRPr="00036C7D">
        <w:rPr>
          <w:color w:val="2A2A2A"/>
          <w:sz w:val="23"/>
          <w:szCs w:val="23"/>
        </w:rPr>
        <w:t>Elzasserwijnen</w:t>
      </w:r>
      <w:proofErr w:type="spellEnd"/>
      <w:r w:rsidRPr="00036C7D">
        <w:rPr>
          <w:color w:val="2A2A2A"/>
          <w:sz w:val="23"/>
          <w:szCs w:val="23"/>
        </w:rPr>
        <w:t>.</w:t>
      </w:r>
    </w:p>
    <w:p w14:paraId="54913253" w14:textId="77777777" w:rsidR="005C5139" w:rsidRPr="00036C7D" w:rsidRDefault="005C5139" w:rsidP="005C5139">
      <w:pPr>
        <w:rPr>
          <w:color w:val="2A2A2A"/>
          <w:sz w:val="23"/>
          <w:szCs w:val="23"/>
        </w:rPr>
      </w:pPr>
    </w:p>
    <w:p w14:paraId="6144769D" w14:textId="77777777" w:rsidR="005C5139" w:rsidRPr="00036C7D" w:rsidRDefault="005C5139" w:rsidP="005C5139">
      <w:pPr>
        <w:rPr>
          <w:color w:val="2A2A2A"/>
          <w:sz w:val="23"/>
          <w:szCs w:val="23"/>
        </w:rPr>
      </w:pPr>
      <w:r w:rsidRPr="00036C7D">
        <w:rPr>
          <w:color w:val="2A2A2A"/>
          <w:sz w:val="23"/>
          <w:szCs w:val="23"/>
        </w:rPr>
        <w:t>Dag 3 • Le Bonhomme - Straatsburg - België</w:t>
      </w:r>
    </w:p>
    <w:p w14:paraId="1A87446C" w14:textId="77777777" w:rsidR="005C5139" w:rsidRPr="00036C7D" w:rsidRDefault="005C5139" w:rsidP="005C5139">
      <w:pPr>
        <w:rPr>
          <w:color w:val="2A2A2A"/>
          <w:sz w:val="23"/>
          <w:szCs w:val="23"/>
        </w:rPr>
      </w:pPr>
    </w:p>
    <w:p w14:paraId="52589F7A" w14:textId="77777777" w:rsidR="005C5139" w:rsidRPr="00036C7D" w:rsidRDefault="005C5139" w:rsidP="005C5139">
      <w:pPr>
        <w:rPr>
          <w:color w:val="2A2A2A"/>
          <w:sz w:val="23"/>
          <w:szCs w:val="23"/>
        </w:rPr>
      </w:pPr>
      <w:r w:rsidRPr="00036C7D">
        <w:rPr>
          <w:color w:val="2A2A2A"/>
          <w:sz w:val="23"/>
          <w:szCs w:val="23"/>
        </w:rPr>
        <w:t xml:space="preserve">Voor de middag rijden we richting Straatsburg, het hart van Europa, voor een bezoek. We wandelen tot aan de gotische kathedraal, het meest imposante gebouw van Straatsburg. Vervolgens maken we een facultatieve boottocht (± € 12,50 pp) op de </w:t>
      </w:r>
      <w:proofErr w:type="spellStart"/>
      <w:r w:rsidRPr="00036C7D">
        <w:rPr>
          <w:color w:val="2A2A2A"/>
          <w:sz w:val="23"/>
          <w:szCs w:val="23"/>
        </w:rPr>
        <w:t>Ill</w:t>
      </w:r>
      <w:proofErr w:type="spellEnd"/>
      <w:r w:rsidRPr="00036C7D">
        <w:rPr>
          <w:color w:val="2A2A2A"/>
          <w:sz w:val="23"/>
          <w:szCs w:val="23"/>
        </w:rPr>
        <w:t xml:space="preserve">. We varen langs La </w:t>
      </w:r>
      <w:proofErr w:type="spellStart"/>
      <w:r w:rsidRPr="00036C7D">
        <w:rPr>
          <w:color w:val="2A2A2A"/>
          <w:sz w:val="23"/>
          <w:szCs w:val="23"/>
        </w:rPr>
        <w:t>Petite</w:t>
      </w:r>
      <w:proofErr w:type="spellEnd"/>
      <w:r w:rsidRPr="00036C7D">
        <w:rPr>
          <w:color w:val="2A2A2A"/>
          <w:sz w:val="23"/>
          <w:szCs w:val="23"/>
        </w:rPr>
        <w:t xml:space="preserve"> France, oude stadswijken van het </w:t>
      </w:r>
      <w:proofErr w:type="spellStart"/>
      <w:r w:rsidRPr="00036C7D">
        <w:rPr>
          <w:color w:val="2A2A2A"/>
          <w:sz w:val="23"/>
          <w:szCs w:val="23"/>
        </w:rPr>
        <w:t>Elzasser</w:t>
      </w:r>
      <w:proofErr w:type="spellEnd"/>
      <w:r w:rsidRPr="00036C7D">
        <w:rPr>
          <w:color w:val="2A2A2A"/>
          <w:sz w:val="23"/>
          <w:szCs w:val="23"/>
        </w:rPr>
        <w:t xml:space="preserve"> </w:t>
      </w:r>
      <w:proofErr w:type="spellStart"/>
      <w:r w:rsidRPr="00036C7D">
        <w:rPr>
          <w:color w:val="2A2A2A"/>
          <w:sz w:val="23"/>
          <w:szCs w:val="23"/>
        </w:rPr>
        <w:t>vakbouwtype</w:t>
      </w:r>
      <w:proofErr w:type="spellEnd"/>
      <w:r w:rsidRPr="00036C7D">
        <w:rPr>
          <w:color w:val="2A2A2A"/>
          <w:sz w:val="23"/>
          <w:szCs w:val="23"/>
        </w:rPr>
        <w:t xml:space="preserve"> en de gebouwen van de Europese instellingen. In de late namiddag keren we terug naar België.</w:t>
      </w:r>
    </w:p>
    <w:p w14:paraId="2CEAE6A9" w14:textId="77777777" w:rsidR="005C5139" w:rsidRPr="00036C7D" w:rsidRDefault="005C5139" w:rsidP="005C5139">
      <w:pPr>
        <w:rPr>
          <w:color w:val="2A2A2A"/>
          <w:sz w:val="23"/>
          <w:szCs w:val="23"/>
        </w:rPr>
      </w:pPr>
    </w:p>
    <w:p w14:paraId="4A9FA4FB" w14:textId="77777777" w:rsidR="005C5139" w:rsidRPr="00036C7D" w:rsidRDefault="005C5139" w:rsidP="005C5139">
      <w:pPr>
        <w:rPr>
          <w:color w:val="2A2A2A"/>
          <w:sz w:val="23"/>
          <w:szCs w:val="23"/>
        </w:rPr>
      </w:pPr>
      <w:r w:rsidRPr="00036C7D">
        <w:rPr>
          <w:b/>
          <w:color w:val="2A2A2A"/>
          <w:sz w:val="23"/>
          <w:szCs w:val="23"/>
          <w:u w:val="single"/>
        </w:rPr>
        <w:t>Mededeling</w:t>
      </w:r>
      <w:r w:rsidRPr="00036C7D">
        <w:rPr>
          <w:color w:val="2A2A2A"/>
          <w:sz w:val="23"/>
          <w:szCs w:val="23"/>
        </w:rPr>
        <w:t xml:space="preserve">: Adventure Line brengt ons tot in Tielt- </w:t>
      </w:r>
      <w:proofErr w:type="spellStart"/>
      <w:r w:rsidRPr="00036C7D">
        <w:rPr>
          <w:color w:val="2A2A2A"/>
          <w:sz w:val="23"/>
          <w:szCs w:val="23"/>
        </w:rPr>
        <w:t>Winge</w:t>
      </w:r>
      <w:proofErr w:type="spellEnd"/>
      <w:r w:rsidRPr="00036C7D">
        <w:rPr>
          <w:color w:val="2A2A2A"/>
          <w:sz w:val="23"/>
          <w:szCs w:val="23"/>
        </w:rPr>
        <w:t xml:space="preserve"> waar onze opstapplaats van Lauwers zal zijn.</w:t>
      </w:r>
    </w:p>
    <w:p w14:paraId="698904E0" w14:textId="77777777" w:rsidR="005C5139" w:rsidRPr="00036C7D" w:rsidRDefault="005C5139" w:rsidP="005C5139">
      <w:pPr>
        <w:rPr>
          <w:color w:val="2A2A2A"/>
          <w:sz w:val="23"/>
          <w:szCs w:val="23"/>
        </w:rPr>
      </w:pPr>
      <w:r w:rsidRPr="00036C7D">
        <w:rPr>
          <w:color w:val="2A2A2A"/>
          <w:sz w:val="23"/>
          <w:szCs w:val="23"/>
        </w:rPr>
        <w:t>De prijs hiervoor wordt pas bepaald als we weten hoeveel mensen er meegaan?</w:t>
      </w:r>
    </w:p>
    <w:p w14:paraId="488D0175" w14:textId="77777777" w:rsidR="005C5139" w:rsidRPr="00036C7D" w:rsidRDefault="005C5139" w:rsidP="005C5139">
      <w:pPr>
        <w:rPr>
          <w:color w:val="2A2A2A"/>
          <w:sz w:val="23"/>
          <w:szCs w:val="23"/>
        </w:rPr>
      </w:pPr>
      <w:r w:rsidRPr="00036C7D">
        <w:rPr>
          <w:color w:val="2A2A2A"/>
          <w:sz w:val="23"/>
          <w:szCs w:val="23"/>
        </w:rPr>
        <w:t xml:space="preserve">Info hierover volgt later. </w:t>
      </w:r>
    </w:p>
    <w:p w14:paraId="171FAA69" w14:textId="77777777" w:rsidR="005C5139" w:rsidRPr="00DC6FB1" w:rsidRDefault="005C5139" w:rsidP="00164AB8">
      <w:pPr>
        <w:outlineLvl w:val="0"/>
        <w:rPr>
          <w:sz w:val="21"/>
          <w:szCs w:val="21"/>
        </w:rPr>
      </w:pPr>
    </w:p>
    <w:p w14:paraId="412626C0" w14:textId="77777777" w:rsidR="00F1676E" w:rsidRDefault="00F1676E" w:rsidP="00D67EA2">
      <w:pPr>
        <w:jc w:val="center"/>
        <w:rPr>
          <w:rFonts w:eastAsia="Times New Roman"/>
          <w:sz w:val="21"/>
          <w:szCs w:val="21"/>
          <w:lang w:val="nl-NL" w:eastAsia="nl-NL"/>
        </w:rPr>
      </w:pPr>
    </w:p>
    <w:p w14:paraId="51B2ED77" w14:textId="77777777" w:rsidR="00F1676E" w:rsidRDefault="00F1676E" w:rsidP="00D67EA2">
      <w:pPr>
        <w:jc w:val="center"/>
        <w:rPr>
          <w:rFonts w:eastAsia="Times New Roman"/>
          <w:sz w:val="21"/>
          <w:szCs w:val="21"/>
          <w:lang w:val="nl-NL" w:eastAsia="nl-NL"/>
        </w:rPr>
      </w:pPr>
    </w:p>
    <w:p w14:paraId="18198462" w14:textId="77777777" w:rsidR="00F1676E" w:rsidRDefault="00F1676E" w:rsidP="00D67EA2">
      <w:pPr>
        <w:jc w:val="center"/>
        <w:rPr>
          <w:rFonts w:eastAsia="Times New Roman"/>
          <w:sz w:val="21"/>
          <w:szCs w:val="21"/>
          <w:lang w:val="nl-NL" w:eastAsia="nl-NL"/>
        </w:rPr>
      </w:pPr>
    </w:p>
    <w:p w14:paraId="42A1B267" w14:textId="77777777" w:rsidR="00F1676E" w:rsidRDefault="00F1676E" w:rsidP="00D67EA2">
      <w:pPr>
        <w:jc w:val="center"/>
        <w:rPr>
          <w:rFonts w:eastAsia="Times New Roman"/>
          <w:sz w:val="21"/>
          <w:szCs w:val="21"/>
          <w:lang w:val="nl-NL" w:eastAsia="nl-NL"/>
        </w:rPr>
      </w:pPr>
    </w:p>
    <w:p w14:paraId="28A2E4DB" w14:textId="77777777" w:rsidR="00F1676E" w:rsidRDefault="00F1676E" w:rsidP="00D67EA2">
      <w:pPr>
        <w:jc w:val="center"/>
        <w:rPr>
          <w:rFonts w:eastAsia="Times New Roman"/>
          <w:sz w:val="21"/>
          <w:szCs w:val="21"/>
          <w:lang w:val="nl-NL" w:eastAsia="nl-NL"/>
        </w:rPr>
      </w:pPr>
    </w:p>
    <w:p w14:paraId="03D63134" w14:textId="77777777" w:rsidR="00F1676E" w:rsidRDefault="00F1676E" w:rsidP="00D67EA2">
      <w:pPr>
        <w:jc w:val="center"/>
        <w:rPr>
          <w:rFonts w:eastAsia="Times New Roman"/>
          <w:sz w:val="21"/>
          <w:szCs w:val="21"/>
          <w:lang w:val="nl-NL" w:eastAsia="nl-NL"/>
        </w:rPr>
      </w:pPr>
    </w:p>
    <w:p w14:paraId="2F1EB7E5" w14:textId="77777777" w:rsidR="00F1676E" w:rsidRDefault="00F1676E" w:rsidP="00D67EA2">
      <w:pPr>
        <w:jc w:val="center"/>
        <w:rPr>
          <w:rFonts w:eastAsia="Times New Roman"/>
          <w:sz w:val="21"/>
          <w:szCs w:val="21"/>
          <w:lang w:val="nl-NL" w:eastAsia="nl-NL"/>
        </w:rPr>
      </w:pPr>
    </w:p>
    <w:p w14:paraId="2C02C9AC" w14:textId="77777777" w:rsidR="00F1676E" w:rsidRDefault="00F1676E" w:rsidP="00D67EA2">
      <w:pPr>
        <w:jc w:val="center"/>
        <w:rPr>
          <w:rFonts w:eastAsia="Times New Roman"/>
          <w:sz w:val="21"/>
          <w:szCs w:val="21"/>
          <w:lang w:val="nl-NL" w:eastAsia="nl-NL"/>
        </w:rPr>
      </w:pPr>
    </w:p>
    <w:p w14:paraId="46064361" w14:textId="77777777" w:rsidR="00F1676E" w:rsidRDefault="00F1676E" w:rsidP="00D67EA2">
      <w:pPr>
        <w:jc w:val="center"/>
        <w:rPr>
          <w:rFonts w:eastAsia="Times New Roman"/>
          <w:sz w:val="21"/>
          <w:szCs w:val="21"/>
          <w:lang w:val="nl-NL" w:eastAsia="nl-NL"/>
        </w:rPr>
      </w:pPr>
    </w:p>
    <w:p w14:paraId="1A954B46" w14:textId="77777777" w:rsidR="00F1676E" w:rsidRDefault="00F1676E" w:rsidP="00D67EA2">
      <w:pPr>
        <w:jc w:val="center"/>
        <w:rPr>
          <w:rFonts w:eastAsia="Times New Roman"/>
          <w:sz w:val="21"/>
          <w:szCs w:val="21"/>
          <w:lang w:val="nl-NL" w:eastAsia="nl-NL"/>
        </w:rPr>
      </w:pPr>
    </w:p>
    <w:p w14:paraId="712D5F1F" w14:textId="77777777" w:rsidR="00F1676E" w:rsidRDefault="00F1676E" w:rsidP="00D67EA2">
      <w:pPr>
        <w:jc w:val="center"/>
        <w:rPr>
          <w:rFonts w:eastAsia="Times New Roman"/>
          <w:sz w:val="21"/>
          <w:szCs w:val="21"/>
          <w:lang w:val="nl-NL" w:eastAsia="nl-NL"/>
        </w:rPr>
      </w:pPr>
    </w:p>
    <w:p w14:paraId="4ACB3A5C" w14:textId="77777777" w:rsidR="00F1676E" w:rsidRDefault="00F1676E" w:rsidP="00D67EA2">
      <w:pPr>
        <w:jc w:val="center"/>
        <w:rPr>
          <w:rFonts w:eastAsia="Times New Roman"/>
          <w:sz w:val="21"/>
          <w:szCs w:val="21"/>
          <w:lang w:val="nl-NL" w:eastAsia="nl-NL"/>
        </w:rPr>
      </w:pPr>
    </w:p>
    <w:p w14:paraId="6F30B5D7" w14:textId="77777777" w:rsidR="00F1676E" w:rsidRDefault="00F1676E" w:rsidP="00D67EA2">
      <w:pPr>
        <w:jc w:val="center"/>
        <w:rPr>
          <w:rFonts w:eastAsia="Times New Roman"/>
          <w:sz w:val="21"/>
          <w:szCs w:val="21"/>
          <w:lang w:val="nl-NL" w:eastAsia="nl-NL"/>
        </w:rPr>
      </w:pPr>
    </w:p>
    <w:p w14:paraId="07E48033" w14:textId="77777777" w:rsidR="00F1676E" w:rsidRDefault="00F1676E" w:rsidP="00D67EA2">
      <w:pPr>
        <w:jc w:val="center"/>
        <w:rPr>
          <w:rFonts w:eastAsia="Times New Roman"/>
          <w:sz w:val="21"/>
          <w:szCs w:val="21"/>
          <w:lang w:val="nl-NL" w:eastAsia="nl-NL"/>
        </w:rPr>
      </w:pPr>
    </w:p>
    <w:p w14:paraId="5CD95F7B" w14:textId="77777777" w:rsidR="00F1676E" w:rsidRDefault="00F1676E" w:rsidP="00D67EA2">
      <w:pPr>
        <w:jc w:val="center"/>
        <w:rPr>
          <w:rFonts w:eastAsia="Times New Roman"/>
          <w:sz w:val="21"/>
          <w:szCs w:val="21"/>
          <w:lang w:val="nl-NL" w:eastAsia="nl-NL"/>
        </w:rPr>
      </w:pPr>
    </w:p>
    <w:p w14:paraId="5E5B5592" w14:textId="77777777" w:rsidR="00F1676E" w:rsidRDefault="00F1676E" w:rsidP="00D67EA2">
      <w:pPr>
        <w:jc w:val="center"/>
        <w:rPr>
          <w:rFonts w:eastAsia="Times New Roman"/>
          <w:sz w:val="21"/>
          <w:szCs w:val="21"/>
          <w:lang w:val="nl-NL" w:eastAsia="nl-NL"/>
        </w:rPr>
      </w:pPr>
    </w:p>
    <w:p w14:paraId="690B930D" w14:textId="1A30D4AB" w:rsidR="00D67EA2" w:rsidRDefault="004B68D9" w:rsidP="00D67EA2">
      <w:pPr>
        <w:jc w:val="center"/>
        <w:rPr>
          <w:rFonts w:eastAsia="Times New Roman"/>
          <w:sz w:val="21"/>
          <w:szCs w:val="21"/>
          <w:lang w:val="nl-NL" w:eastAsia="nl-NL"/>
        </w:rPr>
      </w:pPr>
      <w:r>
        <w:rPr>
          <w:rFonts w:eastAsia="Times New Roman"/>
          <w:noProof/>
          <w:sz w:val="21"/>
          <w:szCs w:val="21"/>
          <w:lang w:val="nl-NL" w:eastAsia="nl-NL"/>
        </w:rPr>
        <w:drawing>
          <wp:anchor distT="0" distB="0" distL="114300" distR="114300" simplePos="0" relativeHeight="251659776" behindDoc="1" locked="0" layoutInCell="1" allowOverlap="1" wp14:anchorId="690B9319" wp14:editId="690B931A">
            <wp:simplePos x="0" y="0"/>
            <wp:positionH relativeFrom="column">
              <wp:posOffset>2214880</wp:posOffset>
            </wp:positionH>
            <wp:positionV relativeFrom="paragraph">
              <wp:posOffset>41275</wp:posOffset>
            </wp:positionV>
            <wp:extent cx="1267460" cy="968375"/>
            <wp:effectExtent l="19050" t="0" r="8890" b="0"/>
            <wp:wrapTight wrapText="bothSides">
              <wp:wrapPolygon edited="0">
                <wp:start x="11687" y="0"/>
                <wp:lineTo x="9415" y="1275"/>
                <wp:lineTo x="4220" y="5949"/>
                <wp:lineTo x="2273" y="11048"/>
                <wp:lineTo x="2273" y="12323"/>
                <wp:lineTo x="5844" y="13597"/>
                <wp:lineTo x="-325" y="15297"/>
                <wp:lineTo x="-325" y="16572"/>
                <wp:lineTo x="2922" y="20396"/>
                <wp:lineTo x="2597" y="21246"/>
                <wp:lineTo x="4545" y="21246"/>
                <wp:lineTo x="7142" y="21246"/>
                <wp:lineTo x="11363" y="20821"/>
                <wp:lineTo x="11038" y="20396"/>
                <wp:lineTo x="17206" y="20396"/>
                <wp:lineTo x="21427" y="17422"/>
                <wp:lineTo x="21427" y="13597"/>
                <wp:lineTo x="21752" y="9348"/>
                <wp:lineTo x="21752" y="5524"/>
                <wp:lineTo x="19479" y="2974"/>
                <wp:lineTo x="14609" y="0"/>
                <wp:lineTo x="11687" y="0"/>
              </wp:wrapPolygon>
            </wp:wrapTight>
            <wp:docPr id="10" name="Afbeelding 10" descr="blauwe-bl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we-bloem"/>
                    <pic:cNvPicPr>
                      <a:picLocks noChangeAspect="1" noChangeArrowheads="1" noCrop="1"/>
                    </pic:cNvPicPr>
                  </pic:nvPicPr>
                  <pic:blipFill>
                    <a:blip r:embed="rId9" cstate="print">
                      <a:lum contrast="60000"/>
                    </a:blip>
                    <a:srcRect/>
                    <a:stretch>
                      <a:fillRect/>
                    </a:stretch>
                  </pic:blipFill>
                  <pic:spPr bwMode="auto">
                    <a:xfrm>
                      <a:off x="0" y="0"/>
                      <a:ext cx="1267460" cy="968375"/>
                    </a:xfrm>
                    <a:prstGeom prst="rect">
                      <a:avLst/>
                    </a:prstGeom>
                    <a:noFill/>
                    <a:ln w="9525">
                      <a:noFill/>
                      <a:miter lim="800000"/>
                      <a:headEnd/>
                      <a:tailEnd/>
                    </a:ln>
                  </pic:spPr>
                </pic:pic>
              </a:graphicData>
            </a:graphic>
          </wp:anchor>
        </w:drawing>
      </w:r>
    </w:p>
    <w:p w14:paraId="690B930E" w14:textId="77777777" w:rsidR="00DC6FB1" w:rsidRDefault="00DC6FB1" w:rsidP="00D67EA2">
      <w:pPr>
        <w:jc w:val="center"/>
        <w:rPr>
          <w:rFonts w:eastAsia="Times New Roman"/>
          <w:sz w:val="21"/>
          <w:szCs w:val="21"/>
          <w:lang w:val="nl-NL" w:eastAsia="nl-NL"/>
        </w:rPr>
      </w:pPr>
    </w:p>
    <w:p w14:paraId="690B930F" w14:textId="77777777" w:rsidR="00DC6FB1" w:rsidRDefault="00DC6FB1" w:rsidP="00D67EA2">
      <w:pPr>
        <w:jc w:val="center"/>
        <w:rPr>
          <w:rFonts w:eastAsia="Times New Roman"/>
          <w:sz w:val="21"/>
          <w:szCs w:val="21"/>
          <w:lang w:val="nl-NL" w:eastAsia="nl-NL"/>
        </w:rPr>
      </w:pPr>
    </w:p>
    <w:p w14:paraId="690B9310" w14:textId="77777777" w:rsidR="00DC6FB1" w:rsidRDefault="00DC6FB1" w:rsidP="00D67EA2">
      <w:pPr>
        <w:jc w:val="center"/>
        <w:rPr>
          <w:rFonts w:eastAsia="Times New Roman"/>
          <w:sz w:val="21"/>
          <w:szCs w:val="21"/>
          <w:lang w:val="nl-NL" w:eastAsia="nl-NL"/>
        </w:rPr>
      </w:pPr>
    </w:p>
    <w:p w14:paraId="690B9311" w14:textId="77777777" w:rsidR="00DC6FB1" w:rsidRDefault="00DC6FB1" w:rsidP="00D67EA2">
      <w:pPr>
        <w:jc w:val="center"/>
        <w:rPr>
          <w:rFonts w:eastAsia="Times New Roman"/>
          <w:sz w:val="21"/>
          <w:szCs w:val="21"/>
          <w:lang w:val="nl-NL" w:eastAsia="nl-NL"/>
        </w:rPr>
      </w:pPr>
    </w:p>
    <w:p w14:paraId="690B9312" w14:textId="77777777" w:rsidR="00DC6FB1" w:rsidRDefault="00DC6FB1" w:rsidP="00D67EA2">
      <w:pPr>
        <w:jc w:val="center"/>
        <w:rPr>
          <w:rFonts w:eastAsia="Times New Roman"/>
          <w:sz w:val="21"/>
          <w:szCs w:val="21"/>
          <w:lang w:val="nl-NL" w:eastAsia="nl-NL"/>
        </w:rPr>
      </w:pPr>
    </w:p>
    <w:p w14:paraId="690B9313" w14:textId="77777777" w:rsidR="008043A4" w:rsidRDefault="008043A4" w:rsidP="00D67EA2">
      <w:pPr>
        <w:jc w:val="center"/>
        <w:rPr>
          <w:rFonts w:eastAsia="Times New Roman"/>
          <w:sz w:val="21"/>
          <w:szCs w:val="21"/>
          <w:lang w:val="nl-NL" w:eastAsia="nl-NL"/>
        </w:rPr>
      </w:pPr>
    </w:p>
    <w:p w14:paraId="2FB569A3" w14:textId="77777777" w:rsidR="00CE53B7" w:rsidRDefault="00EB3191" w:rsidP="00D67EA2">
      <w:pPr>
        <w:jc w:val="center"/>
        <w:rPr>
          <w:color w:val="2A2A2A"/>
          <w:sz w:val="36"/>
          <w:szCs w:val="36"/>
        </w:rPr>
      </w:pPr>
      <w:r>
        <w:rPr>
          <w:color w:val="2A2A2A"/>
          <w:sz w:val="36"/>
          <w:szCs w:val="36"/>
        </w:rPr>
        <w:t>De diepste band tussen mensen</w:t>
      </w:r>
      <w:r w:rsidR="00CE53B7">
        <w:rPr>
          <w:color w:val="2A2A2A"/>
          <w:sz w:val="36"/>
          <w:szCs w:val="36"/>
        </w:rPr>
        <w:t xml:space="preserve"> komt tot stand</w:t>
      </w:r>
    </w:p>
    <w:p w14:paraId="690B9314" w14:textId="0A47A036" w:rsidR="00D67EA2" w:rsidRDefault="00CE53B7" w:rsidP="00D67EA2">
      <w:pPr>
        <w:jc w:val="center"/>
        <w:rPr>
          <w:sz w:val="36"/>
          <w:szCs w:val="36"/>
        </w:rPr>
      </w:pPr>
      <w:r>
        <w:rPr>
          <w:color w:val="2A2A2A"/>
          <w:sz w:val="36"/>
          <w:szCs w:val="36"/>
        </w:rPr>
        <w:t>als ze samen iets willen bereiken</w:t>
      </w:r>
      <w:r w:rsidR="00D67EA2" w:rsidRPr="002C682A">
        <w:rPr>
          <w:sz w:val="36"/>
          <w:szCs w:val="36"/>
        </w:rPr>
        <w:t>.</w:t>
      </w:r>
    </w:p>
    <w:sectPr w:rsidR="00D67EA2" w:rsidSect="00C7584A">
      <w:footerReference w:type="default" r:id="rId10"/>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A2B1D" w14:textId="77777777" w:rsidR="00644DDC" w:rsidRDefault="00644DDC">
      <w:r>
        <w:separator/>
      </w:r>
    </w:p>
  </w:endnote>
  <w:endnote w:type="continuationSeparator" w:id="0">
    <w:p w14:paraId="535FF734" w14:textId="77777777" w:rsidR="00644DDC" w:rsidRDefault="0064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31F" w14:textId="0F2432CF" w:rsidR="00431ADB" w:rsidRDefault="00431ADB"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Programma februari 20</w:t>
    </w:r>
    <w:r w:rsidR="00682FEA">
      <w:rPr>
        <w:rFonts w:ascii="Cambria" w:hAnsi="Cambria"/>
      </w:rPr>
      <w:t>2</w:t>
    </w:r>
    <w:r w:rsidR="00AF7B7B">
      <w:rPr>
        <w:rFonts w:ascii="Cambria" w:hAnsi="Cambria"/>
      </w:rPr>
      <w:t>2</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6669AD">
      <w:rPr>
        <w:rStyle w:val="Paginanummer"/>
      </w:rPr>
      <w:fldChar w:fldCharType="begin"/>
    </w:r>
    <w:r>
      <w:rPr>
        <w:rStyle w:val="Paginanummer"/>
      </w:rPr>
      <w:instrText xml:space="preserve"> PAGE </w:instrText>
    </w:r>
    <w:r w:rsidR="006669AD">
      <w:rPr>
        <w:rStyle w:val="Paginanummer"/>
      </w:rPr>
      <w:fldChar w:fldCharType="separate"/>
    </w:r>
    <w:r w:rsidR="00546477">
      <w:rPr>
        <w:rStyle w:val="Paginanummer"/>
        <w:noProof/>
      </w:rPr>
      <w:t>4</w:t>
    </w:r>
    <w:r w:rsidR="006669AD">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8D24" w14:textId="77777777" w:rsidR="00644DDC" w:rsidRDefault="00644DDC">
      <w:r>
        <w:separator/>
      </w:r>
    </w:p>
  </w:footnote>
  <w:footnote w:type="continuationSeparator" w:id="0">
    <w:p w14:paraId="5E6DECE9" w14:textId="77777777" w:rsidR="00644DDC" w:rsidRDefault="0064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l-BE"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CD6"/>
    <w:rsid w:val="00004D04"/>
    <w:rsid w:val="000113D0"/>
    <w:rsid w:val="0001258B"/>
    <w:rsid w:val="00012A7A"/>
    <w:rsid w:val="00020132"/>
    <w:rsid w:val="00024F82"/>
    <w:rsid w:val="00024FF5"/>
    <w:rsid w:val="00033CF1"/>
    <w:rsid w:val="00036C7D"/>
    <w:rsid w:val="00044955"/>
    <w:rsid w:val="00044C4D"/>
    <w:rsid w:val="00046034"/>
    <w:rsid w:val="00054CA1"/>
    <w:rsid w:val="00057EB2"/>
    <w:rsid w:val="0006215F"/>
    <w:rsid w:val="0006356F"/>
    <w:rsid w:val="000646B7"/>
    <w:rsid w:val="00073212"/>
    <w:rsid w:val="0007379F"/>
    <w:rsid w:val="000758E7"/>
    <w:rsid w:val="00082D77"/>
    <w:rsid w:val="00084013"/>
    <w:rsid w:val="00085288"/>
    <w:rsid w:val="000A32B9"/>
    <w:rsid w:val="000A7A41"/>
    <w:rsid w:val="000A7BFF"/>
    <w:rsid w:val="000C4828"/>
    <w:rsid w:val="000C6C40"/>
    <w:rsid w:val="000D222F"/>
    <w:rsid w:val="000D3A7D"/>
    <w:rsid w:val="000D3BB9"/>
    <w:rsid w:val="000D7D9E"/>
    <w:rsid w:val="000F71DE"/>
    <w:rsid w:val="0010581B"/>
    <w:rsid w:val="00112AE9"/>
    <w:rsid w:val="00114385"/>
    <w:rsid w:val="001163C4"/>
    <w:rsid w:val="00117BBA"/>
    <w:rsid w:val="00120D85"/>
    <w:rsid w:val="00120F0A"/>
    <w:rsid w:val="00135453"/>
    <w:rsid w:val="00135FC8"/>
    <w:rsid w:val="001366C0"/>
    <w:rsid w:val="00147A16"/>
    <w:rsid w:val="0016060B"/>
    <w:rsid w:val="001638DC"/>
    <w:rsid w:val="00164AB8"/>
    <w:rsid w:val="00170679"/>
    <w:rsid w:val="00183131"/>
    <w:rsid w:val="001957CE"/>
    <w:rsid w:val="0019704A"/>
    <w:rsid w:val="001A2DC0"/>
    <w:rsid w:val="001B60C6"/>
    <w:rsid w:val="001C5696"/>
    <w:rsid w:val="001C6F43"/>
    <w:rsid w:val="001D27C6"/>
    <w:rsid w:val="001E02C7"/>
    <w:rsid w:val="001E18C8"/>
    <w:rsid w:val="001E518A"/>
    <w:rsid w:val="001F2631"/>
    <w:rsid w:val="001F2AEE"/>
    <w:rsid w:val="001F5FBB"/>
    <w:rsid w:val="001F6BCD"/>
    <w:rsid w:val="001F79AC"/>
    <w:rsid w:val="00221F36"/>
    <w:rsid w:val="002270D4"/>
    <w:rsid w:val="002305F1"/>
    <w:rsid w:val="00235C1A"/>
    <w:rsid w:val="002419BD"/>
    <w:rsid w:val="00244A1E"/>
    <w:rsid w:val="00250759"/>
    <w:rsid w:val="002521DB"/>
    <w:rsid w:val="00252FD1"/>
    <w:rsid w:val="002555CE"/>
    <w:rsid w:val="0025619B"/>
    <w:rsid w:val="0027175F"/>
    <w:rsid w:val="0027586B"/>
    <w:rsid w:val="002758C4"/>
    <w:rsid w:val="002771A2"/>
    <w:rsid w:val="00281EE9"/>
    <w:rsid w:val="002A0E58"/>
    <w:rsid w:val="002B3F73"/>
    <w:rsid w:val="002B519A"/>
    <w:rsid w:val="002C0FE6"/>
    <w:rsid w:val="002C3F6F"/>
    <w:rsid w:val="002C6CDD"/>
    <w:rsid w:val="002D015C"/>
    <w:rsid w:val="002D31ED"/>
    <w:rsid w:val="002F02D6"/>
    <w:rsid w:val="002F14DA"/>
    <w:rsid w:val="002F20E4"/>
    <w:rsid w:val="002F74CB"/>
    <w:rsid w:val="003055C4"/>
    <w:rsid w:val="00305E36"/>
    <w:rsid w:val="00307307"/>
    <w:rsid w:val="00311677"/>
    <w:rsid w:val="00312D67"/>
    <w:rsid w:val="00320839"/>
    <w:rsid w:val="0032693D"/>
    <w:rsid w:val="0033000A"/>
    <w:rsid w:val="00344EFB"/>
    <w:rsid w:val="00355AF9"/>
    <w:rsid w:val="00366407"/>
    <w:rsid w:val="00374D48"/>
    <w:rsid w:val="003763F8"/>
    <w:rsid w:val="00380DDD"/>
    <w:rsid w:val="0038335B"/>
    <w:rsid w:val="00392BB7"/>
    <w:rsid w:val="003958F2"/>
    <w:rsid w:val="00396F5C"/>
    <w:rsid w:val="003A4D1E"/>
    <w:rsid w:val="003B3C5F"/>
    <w:rsid w:val="003C6AAA"/>
    <w:rsid w:val="003D5111"/>
    <w:rsid w:val="003E03DA"/>
    <w:rsid w:val="003E345B"/>
    <w:rsid w:val="003F0BA5"/>
    <w:rsid w:val="004024FA"/>
    <w:rsid w:val="00414097"/>
    <w:rsid w:val="004202DC"/>
    <w:rsid w:val="00426A7F"/>
    <w:rsid w:val="00431ADB"/>
    <w:rsid w:val="00442EB1"/>
    <w:rsid w:val="00455A72"/>
    <w:rsid w:val="00460DAA"/>
    <w:rsid w:val="0046350A"/>
    <w:rsid w:val="004674DA"/>
    <w:rsid w:val="00474F63"/>
    <w:rsid w:val="004771E5"/>
    <w:rsid w:val="004775DE"/>
    <w:rsid w:val="00495FC5"/>
    <w:rsid w:val="00496823"/>
    <w:rsid w:val="0049714D"/>
    <w:rsid w:val="004B3662"/>
    <w:rsid w:val="004B68D9"/>
    <w:rsid w:val="004C1958"/>
    <w:rsid w:val="004D54F1"/>
    <w:rsid w:val="004E44A3"/>
    <w:rsid w:val="004F6AB1"/>
    <w:rsid w:val="004F6FC7"/>
    <w:rsid w:val="004F6FCA"/>
    <w:rsid w:val="005078DB"/>
    <w:rsid w:val="005205EA"/>
    <w:rsid w:val="00524497"/>
    <w:rsid w:val="0053214F"/>
    <w:rsid w:val="00537C5B"/>
    <w:rsid w:val="00544D70"/>
    <w:rsid w:val="00546477"/>
    <w:rsid w:val="005500B7"/>
    <w:rsid w:val="005501DC"/>
    <w:rsid w:val="00551077"/>
    <w:rsid w:val="00555FF4"/>
    <w:rsid w:val="00556792"/>
    <w:rsid w:val="00561250"/>
    <w:rsid w:val="00561F39"/>
    <w:rsid w:val="00567BD2"/>
    <w:rsid w:val="00571A78"/>
    <w:rsid w:val="0057530F"/>
    <w:rsid w:val="00575ABE"/>
    <w:rsid w:val="0058374F"/>
    <w:rsid w:val="00585D90"/>
    <w:rsid w:val="00587CA1"/>
    <w:rsid w:val="00592A3E"/>
    <w:rsid w:val="00593AA1"/>
    <w:rsid w:val="005A432B"/>
    <w:rsid w:val="005B392E"/>
    <w:rsid w:val="005C12BB"/>
    <w:rsid w:val="005C15B6"/>
    <w:rsid w:val="005C27ED"/>
    <w:rsid w:val="005C3A4F"/>
    <w:rsid w:val="005C3CC4"/>
    <w:rsid w:val="005C5139"/>
    <w:rsid w:val="005D0103"/>
    <w:rsid w:val="005D1498"/>
    <w:rsid w:val="005E352E"/>
    <w:rsid w:val="005E4191"/>
    <w:rsid w:val="005F07A1"/>
    <w:rsid w:val="00610D89"/>
    <w:rsid w:val="00615E78"/>
    <w:rsid w:val="00633851"/>
    <w:rsid w:val="00633B56"/>
    <w:rsid w:val="00643A97"/>
    <w:rsid w:val="00643F61"/>
    <w:rsid w:val="00644DDC"/>
    <w:rsid w:val="0064553D"/>
    <w:rsid w:val="00645A64"/>
    <w:rsid w:val="00652013"/>
    <w:rsid w:val="006546CE"/>
    <w:rsid w:val="00663E66"/>
    <w:rsid w:val="00663EBB"/>
    <w:rsid w:val="006669AD"/>
    <w:rsid w:val="0067601C"/>
    <w:rsid w:val="00682F0F"/>
    <w:rsid w:val="00682FEA"/>
    <w:rsid w:val="00683850"/>
    <w:rsid w:val="006840FB"/>
    <w:rsid w:val="00690778"/>
    <w:rsid w:val="00692BF7"/>
    <w:rsid w:val="006A0BF3"/>
    <w:rsid w:val="006A2FE2"/>
    <w:rsid w:val="006A5365"/>
    <w:rsid w:val="006B4995"/>
    <w:rsid w:val="006C0AB7"/>
    <w:rsid w:val="006C1F29"/>
    <w:rsid w:val="006C3674"/>
    <w:rsid w:val="006E277A"/>
    <w:rsid w:val="006E5137"/>
    <w:rsid w:val="006E517B"/>
    <w:rsid w:val="006F0077"/>
    <w:rsid w:val="00700723"/>
    <w:rsid w:val="00704082"/>
    <w:rsid w:val="00722AC4"/>
    <w:rsid w:val="0072412C"/>
    <w:rsid w:val="0073033F"/>
    <w:rsid w:val="00731DDF"/>
    <w:rsid w:val="00732425"/>
    <w:rsid w:val="00734331"/>
    <w:rsid w:val="00740580"/>
    <w:rsid w:val="00740FA4"/>
    <w:rsid w:val="00745C60"/>
    <w:rsid w:val="00752030"/>
    <w:rsid w:val="00752DEB"/>
    <w:rsid w:val="0075682D"/>
    <w:rsid w:val="00762245"/>
    <w:rsid w:val="00763DB8"/>
    <w:rsid w:val="007675BF"/>
    <w:rsid w:val="00775451"/>
    <w:rsid w:val="00783860"/>
    <w:rsid w:val="007933CB"/>
    <w:rsid w:val="007A06A5"/>
    <w:rsid w:val="007A0B8A"/>
    <w:rsid w:val="007A18A9"/>
    <w:rsid w:val="007A3686"/>
    <w:rsid w:val="007B1EED"/>
    <w:rsid w:val="007B60BA"/>
    <w:rsid w:val="007C2E85"/>
    <w:rsid w:val="007C4E39"/>
    <w:rsid w:val="007C5CAE"/>
    <w:rsid w:val="007C60D5"/>
    <w:rsid w:val="008043A4"/>
    <w:rsid w:val="00825C0A"/>
    <w:rsid w:val="00857A47"/>
    <w:rsid w:val="00860729"/>
    <w:rsid w:val="008819AB"/>
    <w:rsid w:val="00893E5C"/>
    <w:rsid w:val="00897F24"/>
    <w:rsid w:val="008A2942"/>
    <w:rsid w:val="008A4CF5"/>
    <w:rsid w:val="008B0615"/>
    <w:rsid w:val="008B3E30"/>
    <w:rsid w:val="008C3E33"/>
    <w:rsid w:val="008C69B3"/>
    <w:rsid w:val="008D1AF9"/>
    <w:rsid w:val="008E1629"/>
    <w:rsid w:val="008F25B9"/>
    <w:rsid w:val="008F50AA"/>
    <w:rsid w:val="00902DB9"/>
    <w:rsid w:val="009067E6"/>
    <w:rsid w:val="00914405"/>
    <w:rsid w:val="00917F8F"/>
    <w:rsid w:val="00923267"/>
    <w:rsid w:val="009243D4"/>
    <w:rsid w:val="009259AE"/>
    <w:rsid w:val="00951AAF"/>
    <w:rsid w:val="00956546"/>
    <w:rsid w:val="0095757B"/>
    <w:rsid w:val="00972510"/>
    <w:rsid w:val="009726AE"/>
    <w:rsid w:val="00972B4A"/>
    <w:rsid w:val="00973D83"/>
    <w:rsid w:val="00981ABD"/>
    <w:rsid w:val="0099352E"/>
    <w:rsid w:val="009A3E83"/>
    <w:rsid w:val="009B2073"/>
    <w:rsid w:val="009C0F7D"/>
    <w:rsid w:val="009E093B"/>
    <w:rsid w:val="009E2D26"/>
    <w:rsid w:val="009F5241"/>
    <w:rsid w:val="00A005CA"/>
    <w:rsid w:val="00A12076"/>
    <w:rsid w:val="00A14AD5"/>
    <w:rsid w:val="00A1743B"/>
    <w:rsid w:val="00A2440D"/>
    <w:rsid w:val="00A24E8A"/>
    <w:rsid w:val="00A34F3F"/>
    <w:rsid w:val="00A55253"/>
    <w:rsid w:val="00A57C68"/>
    <w:rsid w:val="00A61D3F"/>
    <w:rsid w:val="00A62829"/>
    <w:rsid w:val="00A62B92"/>
    <w:rsid w:val="00A75A40"/>
    <w:rsid w:val="00A80E14"/>
    <w:rsid w:val="00A840FE"/>
    <w:rsid w:val="00A84352"/>
    <w:rsid w:val="00AA1B98"/>
    <w:rsid w:val="00AA2F2D"/>
    <w:rsid w:val="00AA5FC3"/>
    <w:rsid w:val="00AB256F"/>
    <w:rsid w:val="00AC0F29"/>
    <w:rsid w:val="00AD03C6"/>
    <w:rsid w:val="00AD0B16"/>
    <w:rsid w:val="00AD1F8B"/>
    <w:rsid w:val="00AF171B"/>
    <w:rsid w:val="00AF291F"/>
    <w:rsid w:val="00AF2C2A"/>
    <w:rsid w:val="00AF4A81"/>
    <w:rsid w:val="00AF6896"/>
    <w:rsid w:val="00AF72F5"/>
    <w:rsid w:val="00AF7B7B"/>
    <w:rsid w:val="00B005F2"/>
    <w:rsid w:val="00B0369E"/>
    <w:rsid w:val="00B233E0"/>
    <w:rsid w:val="00B235CE"/>
    <w:rsid w:val="00B46346"/>
    <w:rsid w:val="00B50A63"/>
    <w:rsid w:val="00B56686"/>
    <w:rsid w:val="00B803CE"/>
    <w:rsid w:val="00B82E7E"/>
    <w:rsid w:val="00B839CF"/>
    <w:rsid w:val="00B9256C"/>
    <w:rsid w:val="00B96A44"/>
    <w:rsid w:val="00BA3F1C"/>
    <w:rsid w:val="00BB02D4"/>
    <w:rsid w:val="00BB1EBE"/>
    <w:rsid w:val="00BB4A4B"/>
    <w:rsid w:val="00BB69AA"/>
    <w:rsid w:val="00BC2BF1"/>
    <w:rsid w:val="00BC632B"/>
    <w:rsid w:val="00BC7FBA"/>
    <w:rsid w:val="00BD07B2"/>
    <w:rsid w:val="00BD3D79"/>
    <w:rsid w:val="00BD4FB0"/>
    <w:rsid w:val="00BE4EC0"/>
    <w:rsid w:val="00BF3393"/>
    <w:rsid w:val="00BF45B9"/>
    <w:rsid w:val="00C116EC"/>
    <w:rsid w:val="00C31A50"/>
    <w:rsid w:val="00C43178"/>
    <w:rsid w:val="00C51B95"/>
    <w:rsid w:val="00C61081"/>
    <w:rsid w:val="00C73719"/>
    <w:rsid w:val="00C73BF2"/>
    <w:rsid w:val="00C74E60"/>
    <w:rsid w:val="00C7584A"/>
    <w:rsid w:val="00C76F50"/>
    <w:rsid w:val="00C8538C"/>
    <w:rsid w:val="00C8633E"/>
    <w:rsid w:val="00C90F8A"/>
    <w:rsid w:val="00C944FE"/>
    <w:rsid w:val="00CB0299"/>
    <w:rsid w:val="00CB10BF"/>
    <w:rsid w:val="00CB5294"/>
    <w:rsid w:val="00CB7CA5"/>
    <w:rsid w:val="00CC0119"/>
    <w:rsid w:val="00CE13D3"/>
    <w:rsid w:val="00CE53B7"/>
    <w:rsid w:val="00CE7985"/>
    <w:rsid w:val="00CF46CC"/>
    <w:rsid w:val="00CF4F97"/>
    <w:rsid w:val="00D0313B"/>
    <w:rsid w:val="00D04C86"/>
    <w:rsid w:val="00D04FAF"/>
    <w:rsid w:val="00D05207"/>
    <w:rsid w:val="00D14219"/>
    <w:rsid w:val="00D31D46"/>
    <w:rsid w:val="00D32A5E"/>
    <w:rsid w:val="00D33BE0"/>
    <w:rsid w:val="00D36877"/>
    <w:rsid w:val="00D424E4"/>
    <w:rsid w:val="00D4663B"/>
    <w:rsid w:val="00D50256"/>
    <w:rsid w:val="00D50B56"/>
    <w:rsid w:val="00D518B2"/>
    <w:rsid w:val="00D53F75"/>
    <w:rsid w:val="00D60A9F"/>
    <w:rsid w:val="00D67EA2"/>
    <w:rsid w:val="00D75658"/>
    <w:rsid w:val="00D823A2"/>
    <w:rsid w:val="00D85933"/>
    <w:rsid w:val="00D86A58"/>
    <w:rsid w:val="00D86E42"/>
    <w:rsid w:val="00D86F25"/>
    <w:rsid w:val="00D870C3"/>
    <w:rsid w:val="00DA22D7"/>
    <w:rsid w:val="00DA3C53"/>
    <w:rsid w:val="00DB1452"/>
    <w:rsid w:val="00DB6808"/>
    <w:rsid w:val="00DC332E"/>
    <w:rsid w:val="00DC6FB1"/>
    <w:rsid w:val="00DD1B51"/>
    <w:rsid w:val="00DD5C00"/>
    <w:rsid w:val="00DE5580"/>
    <w:rsid w:val="00DE6B12"/>
    <w:rsid w:val="00DE72FF"/>
    <w:rsid w:val="00DE7E40"/>
    <w:rsid w:val="00E04F5C"/>
    <w:rsid w:val="00E15F04"/>
    <w:rsid w:val="00E215EB"/>
    <w:rsid w:val="00E26135"/>
    <w:rsid w:val="00E2669C"/>
    <w:rsid w:val="00E26D2E"/>
    <w:rsid w:val="00E30EEA"/>
    <w:rsid w:val="00E324A1"/>
    <w:rsid w:val="00E405AE"/>
    <w:rsid w:val="00E405B0"/>
    <w:rsid w:val="00E45B86"/>
    <w:rsid w:val="00E51926"/>
    <w:rsid w:val="00E52E0F"/>
    <w:rsid w:val="00E60C5F"/>
    <w:rsid w:val="00E62783"/>
    <w:rsid w:val="00E63380"/>
    <w:rsid w:val="00E63B8F"/>
    <w:rsid w:val="00E66F80"/>
    <w:rsid w:val="00E7050E"/>
    <w:rsid w:val="00E709FA"/>
    <w:rsid w:val="00E720E0"/>
    <w:rsid w:val="00E8451D"/>
    <w:rsid w:val="00EA0225"/>
    <w:rsid w:val="00EA4042"/>
    <w:rsid w:val="00EA59E5"/>
    <w:rsid w:val="00EB29AB"/>
    <w:rsid w:val="00EB3191"/>
    <w:rsid w:val="00EB4B1F"/>
    <w:rsid w:val="00EB5F3D"/>
    <w:rsid w:val="00EB765A"/>
    <w:rsid w:val="00EC09EC"/>
    <w:rsid w:val="00EC4DC2"/>
    <w:rsid w:val="00EC50A4"/>
    <w:rsid w:val="00EE4B21"/>
    <w:rsid w:val="00EE65AE"/>
    <w:rsid w:val="00EF6DC2"/>
    <w:rsid w:val="00EF770D"/>
    <w:rsid w:val="00F0076A"/>
    <w:rsid w:val="00F03C78"/>
    <w:rsid w:val="00F1676E"/>
    <w:rsid w:val="00F22E1F"/>
    <w:rsid w:val="00F236CC"/>
    <w:rsid w:val="00F23C3B"/>
    <w:rsid w:val="00F36A48"/>
    <w:rsid w:val="00F55EB1"/>
    <w:rsid w:val="00F63050"/>
    <w:rsid w:val="00F659A3"/>
    <w:rsid w:val="00F7098C"/>
    <w:rsid w:val="00F77C97"/>
    <w:rsid w:val="00F815C9"/>
    <w:rsid w:val="00F84119"/>
    <w:rsid w:val="00F86843"/>
    <w:rsid w:val="00F86A23"/>
    <w:rsid w:val="00F96442"/>
    <w:rsid w:val="00F97C03"/>
    <w:rsid w:val="00FB4280"/>
    <w:rsid w:val="00FB5902"/>
    <w:rsid w:val="00FB708E"/>
    <w:rsid w:val="00FC21E6"/>
    <w:rsid w:val="00FC70BD"/>
    <w:rsid w:val="00FE1A51"/>
    <w:rsid w:val="00FE1F6D"/>
    <w:rsid w:val="00FE4BFC"/>
    <w:rsid w:val="00FF03EC"/>
    <w:rsid w:val="00FF7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9262"/>
  <w15:docId w15:val="{CB9F06EB-ECBD-496F-BF22-FA0E9BC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uiPriority w:val="20"/>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character" w:customStyle="1" w:styleId="m-6133548241206965369c-8">
    <w:name w:val="m_-6133548241206965369c-8"/>
    <w:basedOn w:val="Standaardalinea-lettertype"/>
    <w:rsid w:val="00EB5F3D"/>
  </w:style>
  <w:style w:type="paragraph" w:customStyle="1" w:styleId="p3">
    <w:name w:val="p3"/>
    <w:basedOn w:val="Standaard"/>
    <w:rsid w:val="00CF46CC"/>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4F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81050351">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958485489">
      <w:bodyDiv w:val="1"/>
      <w:marLeft w:val="0"/>
      <w:marRight w:val="0"/>
      <w:marTop w:val="0"/>
      <w:marBottom w:val="0"/>
      <w:divBdr>
        <w:top w:val="none" w:sz="0" w:space="0" w:color="auto"/>
        <w:left w:val="none" w:sz="0" w:space="0" w:color="auto"/>
        <w:bottom w:val="none" w:sz="0" w:space="0" w:color="auto"/>
        <w:right w:val="none" w:sz="0" w:space="0" w:color="auto"/>
      </w:divBdr>
      <w:divsChild>
        <w:div w:id="601955208">
          <w:marLeft w:val="0"/>
          <w:marRight w:val="0"/>
          <w:marTop w:val="0"/>
          <w:marBottom w:val="322"/>
          <w:divBdr>
            <w:top w:val="none" w:sz="0" w:space="0" w:color="auto"/>
            <w:left w:val="none" w:sz="0" w:space="0" w:color="auto"/>
            <w:bottom w:val="none" w:sz="0" w:space="0" w:color="auto"/>
            <w:right w:val="none" w:sz="0" w:space="0" w:color="auto"/>
          </w:divBdr>
          <w:divsChild>
            <w:div w:id="965769642">
              <w:marLeft w:val="-161"/>
              <w:marRight w:val="-161"/>
              <w:marTop w:val="0"/>
              <w:marBottom w:val="0"/>
              <w:divBdr>
                <w:top w:val="none" w:sz="0" w:space="0" w:color="auto"/>
                <w:left w:val="none" w:sz="0" w:space="0" w:color="auto"/>
                <w:bottom w:val="none" w:sz="0" w:space="0" w:color="auto"/>
                <w:right w:val="none" w:sz="0" w:space="0" w:color="auto"/>
              </w:divBdr>
              <w:divsChild>
                <w:div w:id="846947908">
                  <w:marLeft w:val="0"/>
                  <w:marRight w:val="0"/>
                  <w:marTop w:val="0"/>
                  <w:marBottom w:val="0"/>
                  <w:divBdr>
                    <w:top w:val="none" w:sz="0" w:space="0" w:color="auto"/>
                    <w:left w:val="none" w:sz="0" w:space="0" w:color="auto"/>
                    <w:bottom w:val="none" w:sz="0" w:space="0" w:color="auto"/>
                    <w:right w:val="none" w:sz="0" w:space="0" w:color="auto"/>
                  </w:divBdr>
                  <w:divsChild>
                    <w:div w:id="1490562686">
                      <w:marLeft w:val="0"/>
                      <w:marRight w:val="0"/>
                      <w:marTop w:val="0"/>
                      <w:marBottom w:val="0"/>
                      <w:divBdr>
                        <w:top w:val="none" w:sz="0" w:space="0" w:color="auto"/>
                        <w:left w:val="none" w:sz="0" w:space="0" w:color="auto"/>
                        <w:bottom w:val="none" w:sz="0" w:space="0" w:color="auto"/>
                        <w:right w:val="none" w:sz="0" w:space="0" w:color="auto"/>
                      </w:divBdr>
                    </w:div>
                  </w:divsChild>
                </w:div>
                <w:div w:id="1460026727">
                  <w:marLeft w:val="0"/>
                  <w:marRight w:val="0"/>
                  <w:marTop w:val="0"/>
                  <w:marBottom w:val="0"/>
                  <w:divBdr>
                    <w:top w:val="none" w:sz="0" w:space="0" w:color="auto"/>
                    <w:left w:val="none" w:sz="0" w:space="0" w:color="auto"/>
                    <w:bottom w:val="none" w:sz="0" w:space="0" w:color="auto"/>
                    <w:right w:val="none" w:sz="0" w:space="0" w:color="auto"/>
                  </w:divBdr>
                  <w:divsChild>
                    <w:div w:id="18931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237517696">
      <w:bodyDiv w:val="1"/>
      <w:marLeft w:val="0"/>
      <w:marRight w:val="0"/>
      <w:marTop w:val="0"/>
      <w:marBottom w:val="0"/>
      <w:divBdr>
        <w:top w:val="none" w:sz="0" w:space="0" w:color="auto"/>
        <w:left w:val="none" w:sz="0" w:space="0" w:color="auto"/>
        <w:bottom w:val="none" w:sz="0" w:space="0" w:color="auto"/>
        <w:right w:val="none" w:sz="0" w:space="0" w:color="auto"/>
      </w:divBdr>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8666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680B-DEC4-49FD-8490-B6E3E75B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1066</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6916</CharactersWithSpaces>
  <SharedDoc>false</SharedDoc>
  <HLinks>
    <vt:vector size="6" baseType="variant">
      <vt:variant>
        <vt:i4>2490449</vt:i4>
      </vt:variant>
      <vt:variant>
        <vt:i4>0</vt:i4>
      </vt:variant>
      <vt:variant>
        <vt:i4>0</vt:i4>
      </vt:variant>
      <vt:variant>
        <vt:i4>5</vt:i4>
      </vt:variant>
      <vt:variant>
        <vt:lpwstr>mailto:willy.thomas64@hotmail.com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Luc Van den Borre</cp:lastModifiedBy>
  <cp:revision>88</cp:revision>
  <cp:lastPrinted>2020-01-25T10:43:00Z</cp:lastPrinted>
  <dcterms:created xsi:type="dcterms:W3CDTF">2022-01-23T09:12:00Z</dcterms:created>
  <dcterms:modified xsi:type="dcterms:W3CDTF">2022-01-26T17:40:00Z</dcterms:modified>
</cp:coreProperties>
</file>